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61" w:rsidRPr="000F0652" w:rsidRDefault="005F3261" w:rsidP="005F3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652">
        <w:rPr>
          <w:rFonts w:ascii="Times New Roman" w:hAnsi="Times New Roman"/>
          <w:b/>
          <w:sz w:val="28"/>
          <w:szCs w:val="28"/>
        </w:rPr>
        <w:t xml:space="preserve">Министерство образования </w:t>
      </w:r>
      <w:r>
        <w:rPr>
          <w:rFonts w:ascii="Times New Roman" w:hAnsi="Times New Roman"/>
          <w:b/>
          <w:sz w:val="28"/>
          <w:szCs w:val="28"/>
        </w:rPr>
        <w:t xml:space="preserve">и молодежной политики </w:t>
      </w:r>
      <w:r w:rsidRPr="000F0652">
        <w:rPr>
          <w:rFonts w:ascii="Times New Roman" w:hAnsi="Times New Roman"/>
          <w:b/>
          <w:sz w:val="28"/>
          <w:szCs w:val="28"/>
        </w:rPr>
        <w:t>Рязанской области</w:t>
      </w:r>
    </w:p>
    <w:p w:rsidR="005F3261" w:rsidRPr="000F0652" w:rsidRDefault="005F3261" w:rsidP="005F3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F0652">
        <w:rPr>
          <w:rFonts w:ascii="Times New Roman" w:hAnsi="Times New Roman"/>
          <w:b/>
          <w:caps/>
          <w:sz w:val="28"/>
          <w:szCs w:val="28"/>
        </w:rPr>
        <w:t>ОГ</w:t>
      </w:r>
      <w:r>
        <w:rPr>
          <w:rFonts w:ascii="Times New Roman" w:hAnsi="Times New Roman"/>
          <w:b/>
          <w:caps/>
          <w:sz w:val="28"/>
          <w:szCs w:val="28"/>
        </w:rPr>
        <w:t>БП</w:t>
      </w:r>
      <w:r w:rsidRPr="000F0652">
        <w:rPr>
          <w:rFonts w:ascii="Times New Roman" w:hAnsi="Times New Roman"/>
          <w:b/>
          <w:caps/>
          <w:sz w:val="28"/>
          <w:szCs w:val="28"/>
        </w:rPr>
        <w:t xml:space="preserve">ОУ </w:t>
      </w:r>
      <w:r w:rsidRPr="000F065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Рязанский ж</w:t>
      </w:r>
      <w:r w:rsidRPr="000F0652">
        <w:rPr>
          <w:rFonts w:ascii="Times New Roman" w:hAnsi="Times New Roman"/>
          <w:b/>
          <w:sz w:val="28"/>
          <w:szCs w:val="28"/>
        </w:rPr>
        <w:t xml:space="preserve">елезнодорожный </w:t>
      </w:r>
      <w:r>
        <w:rPr>
          <w:rFonts w:ascii="Times New Roman" w:hAnsi="Times New Roman"/>
          <w:b/>
          <w:sz w:val="28"/>
          <w:szCs w:val="28"/>
        </w:rPr>
        <w:t>колледж</w:t>
      </w:r>
      <w:r w:rsidRPr="000F0652">
        <w:rPr>
          <w:rFonts w:ascii="Times New Roman" w:hAnsi="Times New Roman"/>
          <w:b/>
          <w:sz w:val="28"/>
          <w:szCs w:val="28"/>
        </w:rPr>
        <w:t>»</w:t>
      </w:r>
    </w:p>
    <w:p w:rsidR="005F3261" w:rsidRDefault="005F3261" w:rsidP="005F3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F3261" w:rsidRDefault="005F3261" w:rsidP="005F3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F3261" w:rsidRPr="000F0652" w:rsidRDefault="005F3261" w:rsidP="005F3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44"/>
          <w:szCs w:val="44"/>
        </w:rPr>
      </w:pPr>
      <w:r w:rsidRPr="000F0652">
        <w:rPr>
          <w:rFonts w:ascii="Times New Roman" w:hAnsi="Times New Roman"/>
          <w:b/>
          <w:caps/>
          <w:sz w:val="44"/>
          <w:szCs w:val="44"/>
        </w:rPr>
        <w:t xml:space="preserve">РАБОЧАЯ ПРОГРАММа </w:t>
      </w:r>
    </w:p>
    <w:p w:rsidR="005F3261" w:rsidRDefault="005F3261" w:rsidP="005F3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учебной дисциплины</w:t>
      </w:r>
    </w:p>
    <w:p w:rsidR="005F3261" w:rsidRPr="005F3261" w:rsidRDefault="005F3261" w:rsidP="005F3261">
      <w:pPr>
        <w:pStyle w:val="1"/>
        <w:jc w:val="center"/>
        <w:rPr>
          <w:rFonts w:cs="Calibri"/>
          <w:b/>
          <w:sz w:val="40"/>
          <w:szCs w:val="40"/>
        </w:rPr>
      </w:pPr>
      <w:r w:rsidRPr="005F3261">
        <w:rPr>
          <w:rFonts w:cs="Calibri"/>
          <w:b/>
          <w:sz w:val="40"/>
          <w:szCs w:val="40"/>
        </w:rPr>
        <w:t>ЕН 01 МАТЕМАТИКА</w:t>
      </w:r>
    </w:p>
    <w:p w:rsidR="005F3261" w:rsidRDefault="005F3261" w:rsidP="005F3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5F3261" w:rsidRDefault="005F3261" w:rsidP="005F3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2DBF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 специальности</w:t>
      </w:r>
      <w:r w:rsidRPr="00E12DBF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5F3261" w:rsidRDefault="005F3261" w:rsidP="005F3261">
      <w:pPr>
        <w:pStyle w:val="ac"/>
        <w:spacing w:after="0"/>
        <w:rPr>
          <w:rFonts w:ascii="Times New Roman" w:hAnsi="Times New Roman"/>
          <w:i/>
          <w:sz w:val="28"/>
          <w:szCs w:val="28"/>
        </w:rPr>
      </w:pPr>
      <w:r w:rsidRPr="00F62D67">
        <w:rPr>
          <w:rFonts w:ascii="Times New Roman" w:hAnsi="Times New Roman"/>
          <w:i/>
          <w:sz w:val="28"/>
          <w:szCs w:val="28"/>
        </w:rPr>
        <w:t>27.02.03  Автоматика и телемеханика на  транспорте (железнодорожном транспорте)</w:t>
      </w:r>
    </w:p>
    <w:p w:rsidR="005F3261" w:rsidRPr="00F62D67" w:rsidRDefault="005F3261" w:rsidP="005F3261">
      <w:pPr>
        <w:pStyle w:val="ac"/>
        <w:spacing w:after="0"/>
        <w:rPr>
          <w:rFonts w:ascii="Times New Roman" w:hAnsi="Times New Roman"/>
          <w:i/>
          <w:sz w:val="28"/>
          <w:szCs w:val="28"/>
        </w:rPr>
      </w:pPr>
    </w:p>
    <w:p w:rsidR="005F3261" w:rsidRPr="004D2345" w:rsidRDefault="005F3261" w:rsidP="005F3261">
      <w:pPr>
        <w:pStyle w:val="ac"/>
        <w:spacing w:after="0"/>
        <w:rPr>
          <w:rFonts w:ascii="Times New Roman" w:hAnsi="Times New Roman"/>
          <w:i/>
          <w:sz w:val="28"/>
          <w:szCs w:val="28"/>
        </w:rPr>
      </w:pPr>
    </w:p>
    <w:tbl>
      <w:tblPr>
        <w:tblW w:w="9373" w:type="dxa"/>
        <w:tblInd w:w="392" w:type="dxa"/>
        <w:tblLayout w:type="fixed"/>
        <w:tblLook w:val="01E0"/>
      </w:tblPr>
      <w:tblGrid>
        <w:gridCol w:w="3685"/>
        <w:gridCol w:w="2268"/>
        <w:gridCol w:w="3420"/>
      </w:tblGrid>
      <w:tr w:rsidR="005F3261" w:rsidRPr="009E273E" w:rsidTr="00476A06">
        <w:tc>
          <w:tcPr>
            <w:tcW w:w="3685" w:type="dxa"/>
          </w:tcPr>
          <w:p w:rsidR="005F3261" w:rsidRPr="009E273E" w:rsidRDefault="005F3261" w:rsidP="00476A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5F3261" w:rsidRPr="009E273E" w:rsidRDefault="005F3261" w:rsidP="00476A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на заседании МК</w:t>
            </w:r>
          </w:p>
          <w:p w:rsidR="005F3261" w:rsidRPr="009E273E" w:rsidRDefault="005F3261" w:rsidP="00476A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F3261" w:rsidRPr="009E273E" w:rsidRDefault="005F3261" w:rsidP="00476A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F3261" w:rsidRPr="009E273E" w:rsidRDefault="005F3261" w:rsidP="00476A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__________\______________</w:t>
            </w:r>
          </w:p>
          <w:p w:rsidR="005F3261" w:rsidRPr="009E273E" w:rsidRDefault="005F3261" w:rsidP="00476A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 xml:space="preserve">«_____» ___________ 20____г. </w:t>
            </w:r>
          </w:p>
          <w:p w:rsidR="005F3261" w:rsidRPr="009E273E" w:rsidRDefault="005F3261" w:rsidP="00476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Протокол №___</w:t>
            </w:r>
          </w:p>
        </w:tc>
        <w:tc>
          <w:tcPr>
            <w:tcW w:w="2268" w:type="dxa"/>
          </w:tcPr>
          <w:p w:rsidR="005F3261" w:rsidRPr="009E273E" w:rsidRDefault="005F3261" w:rsidP="00476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Согласовано</w:t>
            </w:r>
          </w:p>
          <w:p w:rsidR="005F3261" w:rsidRPr="009E273E" w:rsidRDefault="005F3261" w:rsidP="00476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</w:p>
          <w:p w:rsidR="005F3261" w:rsidRPr="009E273E" w:rsidRDefault="005F3261" w:rsidP="00476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________ / ____________</w:t>
            </w:r>
          </w:p>
          <w:p w:rsidR="005F3261" w:rsidRPr="009E273E" w:rsidRDefault="005F3261" w:rsidP="00476A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«___» __________ 20___г. </w:t>
            </w:r>
          </w:p>
          <w:p w:rsidR="005F3261" w:rsidRPr="009E273E" w:rsidRDefault="005F3261" w:rsidP="00476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F3261" w:rsidRPr="009E273E" w:rsidRDefault="005F3261" w:rsidP="00476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F3261" w:rsidRPr="009E273E" w:rsidRDefault="005F3261" w:rsidP="00476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___________________</w:t>
            </w:r>
            <w:r w:rsidRPr="009E273E">
              <w:rPr>
                <w:rFonts w:ascii="Times New Roman" w:hAnsi="Times New Roman"/>
                <w:color w:val="FFFFFF"/>
                <w:sz w:val="24"/>
                <w:szCs w:val="24"/>
              </w:rPr>
              <w:t>___» ________ 20__г.</w:t>
            </w:r>
          </w:p>
          <w:p w:rsidR="005F3261" w:rsidRPr="009E273E" w:rsidRDefault="005F3261" w:rsidP="00476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5F3261" w:rsidRPr="009E273E" w:rsidRDefault="005F3261" w:rsidP="00476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5F3261" w:rsidRPr="009E273E" w:rsidRDefault="005F3261" w:rsidP="00476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>Зам. директора по УР</w:t>
            </w:r>
          </w:p>
          <w:p w:rsidR="005F3261" w:rsidRPr="009E273E" w:rsidRDefault="005F3261" w:rsidP="00476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3261" w:rsidRPr="009E273E" w:rsidRDefault="005F3261" w:rsidP="00476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 xml:space="preserve">________ / </w:t>
            </w:r>
            <w:proofErr w:type="spellStart"/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>Цыбизова</w:t>
            </w:r>
            <w:proofErr w:type="spellEnd"/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 xml:space="preserve"> А.В.</w:t>
            </w:r>
          </w:p>
          <w:p w:rsidR="005F3261" w:rsidRPr="009E273E" w:rsidRDefault="005F3261" w:rsidP="00476A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 xml:space="preserve">«___» __________ 20___г. </w:t>
            </w:r>
          </w:p>
          <w:p w:rsidR="005F3261" w:rsidRPr="009E273E" w:rsidRDefault="005F3261" w:rsidP="00476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F3261" w:rsidRPr="006E220A" w:rsidRDefault="005F3261" w:rsidP="005F3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6E220A">
        <w:rPr>
          <w:rFonts w:ascii="Times New Roman" w:hAnsi="Times New Roman"/>
          <w:sz w:val="24"/>
          <w:szCs w:val="24"/>
        </w:rPr>
        <w:t>Регистрационный № ________</w:t>
      </w:r>
    </w:p>
    <w:p w:rsidR="005F3261" w:rsidRPr="006E220A" w:rsidRDefault="005F3261" w:rsidP="005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6E220A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__</w:t>
      </w:r>
      <w:r w:rsidRPr="006E220A">
        <w:rPr>
          <w:rFonts w:ascii="Times New Roman" w:hAnsi="Times New Roman"/>
          <w:sz w:val="24"/>
          <w:szCs w:val="24"/>
        </w:rPr>
        <w:t>__» ___________</w:t>
      </w:r>
      <w:r>
        <w:rPr>
          <w:rFonts w:ascii="Times New Roman" w:hAnsi="Times New Roman"/>
          <w:sz w:val="24"/>
          <w:szCs w:val="24"/>
        </w:rPr>
        <w:t>__</w:t>
      </w:r>
      <w:r w:rsidRPr="006E220A">
        <w:rPr>
          <w:rFonts w:ascii="Times New Roman" w:hAnsi="Times New Roman"/>
          <w:sz w:val="24"/>
          <w:szCs w:val="24"/>
        </w:rPr>
        <w:t xml:space="preserve"> 20_</w:t>
      </w:r>
      <w:r>
        <w:rPr>
          <w:rFonts w:ascii="Times New Roman" w:hAnsi="Times New Roman"/>
          <w:sz w:val="24"/>
          <w:szCs w:val="24"/>
        </w:rPr>
        <w:t>_</w:t>
      </w:r>
      <w:r w:rsidRPr="006E220A">
        <w:rPr>
          <w:rFonts w:ascii="Times New Roman" w:hAnsi="Times New Roman"/>
          <w:sz w:val="24"/>
          <w:szCs w:val="24"/>
        </w:rPr>
        <w:t>_г.</w:t>
      </w:r>
    </w:p>
    <w:p w:rsidR="005F3261" w:rsidRDefault="005F3261" w:rsidP="005F3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261" w:rsidRDefault="005F3261" w:rsidP="005F3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652">
        <w:rPr>
          <w:rFonts w:ascii="Times New Roman" w:hAnsi="Times New Roman"/>
          <w:b/>
          <w:sz w:val="28"/>
          <w:szCs w:val="28"/>
        </w:rPr>
        <w:t>Преподавател</w:t>
      </w:r>
      <w:r>
        <w:rPr>
          <w:rFonts w:ascii="Times New Roman" w:hAnsi="Times New Roman"/>
          <w:b/>
          <w:sz w:val="28"/>
          <w:szCs w:val="28"/>
        </w:rPr>
        <w:t>ь</w:t>
      </w:r>
    </w:p>
    <w:p w:rsidR="005F3261" w:rsidRDefault="00EE5DDB" w:rsidP="005F3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Орлова Лариса Николаевна</w:t>
      </w:r>
    </w:p>
    <w:p w:rsidR="005F3261" w:rsidRPr="000F0652" w:rsidRDefault="005F3261" w:rsidP="005F3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0F0652">
        <w:rPr>
          <w:rFonts w:ascii="Times New Roman" w:hAnsi="Times New Roman"/>
          <w:bCs/>
          <w:sz w:val="28"/>
          <w:szCs w:val="28"/>
          <w:vertAlign w:val="superscript"/>
        </w:rPr>
        <w:t xml:space="preserve"> (ФИО разработчика)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</w:p>
    <w:p w:rsidR="005F3261" w:rsidRDefault="005F3261" w:rsidP="005F3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F3261" w:rsidRPr="005623AC" w:rsidRDefault="005F3261" w:rsidP="005F326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211FE" w:rsidRPr="007D7362" w:rsidRDefault="005F3261" w:rsidP="00EE5DDB">
      <w:pPr>
        <w:spacing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  <w:sectPr w:rsidR="003211FE" w:rsidRPr="007D7362" w:rsidSect="007D5C0C"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5623AC">
        <w:rPr>
          <w:rFonts w:ascii="Times New Roman" w:hAnsi="Times New Roman" w:cs="Times New Roman"/>
          <w:b/>
          <w:bCs/>
          <w:i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5623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</w:t>
      </w:r>
    </w:p>
    <w:p w:rsidR="003211FE" w:rsidRPr="007D7362" w:rsidRDefault="003211FE" w:rsidP="003211F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736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СОДЕРЖАНИЕ</w:t>
      </w:r>
    </w:p>
    <w:p w:rsidR="003211FE" w:rsidRPr="007D7362" w:rsidRDefault="003211FE" w:rsidP="0032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40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3211FE" w:rsidRPr="00745062" w:rsidTr="007D5C0C">
        <w:tc>
          <w:tcPr>
            <w:tcW w:w="7501" w:type="dxa"/>
          </w:tcPr>
          <w:p w:rsidR="003211FE" w:rsidRPr="00745062" w:rsidRDefault="003211FE" w:rsidP="005F3261">
            <w:pPr>
              <w:numPr>
                <w:ilvl w:val="0"/>
                <w:numId w:val="1"/>
              </w:numPr>
              <w:suppressAutoHyphens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74506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3211FE" w:rsidRPr="00745062" w:rsidRDefault="007D5C0C" w:rsidP="007D5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211FE" w:rsidRPr="00745062" w:rsidTr="007D5C0C">
        <w:tc>
          <w:tcPr>
            <w:tcW w:w="7501" w:type="dxa"/>
          </w:tcPr>
          <w:p w:rsidR="003211FE" w:rsidRPr="00745062" w:rsidRDefault="003211FE" w:rsidP="003211FE">
            <w:pPr>
              <w:numPr>
                <w:ilvl w:val="0"/>
                <w:numId w:val="1"/>
              </w:numPr>
              <w:suppressAutoHyphens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74506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3211FE" w:rsidRPr="00745062" w:rsidRDefault="003211FE" w:rsidP="003211FE">
            <w:pPr>
              <w:numPr>
                <w:ilvl w:val="0"/>
                <w:numId w:val="1"/>
              </w:numPr>
              <w:suppressAutoHyphens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745062">
              <w:rPr>
                <w:rFonts w:ascii="Times New Roman" w:hAnsi="Times New Roman"/>
                <w:b/>
                <w:sz w:val="24"/>
                <w:szCs w:val="24"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3211FE" w:rsidRDefault="007D5C0C" w:rsidP="007D5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D5C0C" w:rsidRDefault="007D5C0C" w:rsidP="007D5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0C" w:rsidRDefault="007D5C0C" w:rsidP="007D5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0C" w:rsidRPr="00745062" w:rsidRDefault="007D5C0C" w:rsidP="007D5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211FE" w:rsidRPr="00745062" w:rsidTr="007D5C0C">
        <w:tc>
          <w:tcPr>
            <w:tcW w:w="7501" w:type="dxa"/>
          </w:tcPr>
          <w:p w:rsidR="003211FE" w:rsidRPr="00745062" w:rsidRDefault="003211FE" w:rsidP="003211FE">
            <w:pPr>
              <w:numPr>
                <w:ilvl w:val="0"/>
                <w:numId w:val="1"/>
              </w:numPr>
              <w:suppressAutoHyphens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74506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211FE" w:rsidRPr="00745062" w:rsidRDefault="003211FE" w:rsidP="00F84266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3211FE" w:rsidRPr="00745062" w:rsidRDefault="007D5C0C" w:rsidP="007D5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3211FE" w:rsidRPr="007D7362" w:rsidRDefault="003211FE" w:rsidP="003211FE">
      <w:pPr>
        <w:tabs>
          <w:tab w:val="left" w:pos="433"/>
        </w:tabs>
        <w:spacing w:line="360" w:lineRule="auto"/>
        <w:ind w:left="70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627472" w:rsidRDefault="003211FE" w:rsidP="003211FE">
      <w:pPr>
        <w:pStyle w:val="2"/>
        <w:jc w:val="center"/>
        <w:rPr>
          <w:rFonts w:ascii="Times New Roman" w:hAnsi="Times New Roman"/>
          <w:bCs w:val="0"/>
          <w:iCs/>
          <w:color w:val="auto"/>
          <w:sz w:val="24"/>
          <w:szCs w:val="24"/>
        </w:rPr>
      </w:pPr>
      <w:r w:rsidRPr="001102EE">
        <w:rPr>
          <w:rFonts w:ascii="Times New Roman" w:hAnsi="Times New Roman"/>
          <w:bCs w:val="0"/>
          <w:iCs/>
          <w:caps/>
          <w:color w:val="auto"/>
          <w:sz w:val="24"/>
          <w:szCs w:val="24"/>
        </w:rPr>
        <w:t>1. ОБЩАЯ ХАРАКТЕРИСТИКА РАБОЧЕЙ ПРОГРАММЫ УЧЕБНОЙ ДИСЦИПЛИНЫ</w:t>
      </w:r>
      <w:r>
        <w:rPr>
          <w:rFonts w:ascii="Times New Roman" w:hAnsi="Times New Roman"/>
          <w:bCs w:val="0"/>
          <w:iCs/>
          <w:caps/>
          <w:color w:val="auto"/>
          <w:sz w:val="24"/>
          <w:szCs w:val="24"/>
        </w:rPr>
        <w:t xml:space="preserve"> </w:t>
      </w:r>
      <w:r w:rsidRPr="00627472">
        <w:rPr>
          <w:rFonts w:ascii="Times New Roman" w:hAnsi="Times New Roman"/>
          <w:bCs w:val="0"/>
          <w:iCs/>
          <w:color w:val="auto"/>
          <w:sz w:val="24"/>
          <w:szCs w:val="24"/>
        </w:rPr>
        <w:t>ЕН 01 МАТЕМАТИКА</w:t>
      </w:r>
    </w:p>
    <w:p w:rsidR="003211FE" w:rsidRPr="007D7362" w:rsidRDefault="003211FE" w:rsidP="0032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73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1.1. Место дисциплины в структуре основной профессиональной образовательной программы: </w:t>
      </w:r>
    </w:p>
    <w:p w:rsidR="003211FE" w:rsidRPr="007D7362" w:rsidRDefault="003211FE" w:rsidP="0032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Учебная дисциплина «М</w:t>
      </w:r>
      <w:r w:rsidRPr="007D7362">
        <w:rPr>
          <w:rFonts w:ascii="Times New Roman" w:hAnsi="Times New Roman" w:cs="Times New Roman"/>
          <w:bCs/>
          <w:iCs/>
          <w:sz w:val="24"/>
          <w:szCs w:val="24"/>
        </w:rPr>
        <w:t xml:space="preserve">атематика» является обязательной частью математического и общего естественнонаучного цикла </w:t>
      </w:r>
      <w:r w:rsidRPr="007D7362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  <w:r w:rsidRPr="007D7362">
        <w:rPr>
          <w:rFonts w:ascii="Times New Roman" w:hAnsi="Times New Roman" w:cs="Times New Roman"/>
          <w:bCs/>
          <w:iCs/>
          <w:sz w:val="24"/>
          <w:szCs w:val="24"/>
        </w:rPr>
        <w:t xml:space="preserve"> в соответствии с ФГОС СПО по специальности 27.02.03 Автоматика и телемеханика на транспорте (железнодорожном транспорте).</w:t>
      </w:r>
    </w:p>
    <w:p w:rsidR="003211FE" w:rsidRPr="007D7362" w:rsidRDefault="003211FE" w:rsidP="0032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7D7362">
        <w:rPr>
          <w:rFonts w:ascii="Times New Roman" w:hAnsi="Times New Roman" w:cs="Times New Roman"/>
          <w:bCs/>
          <w:iCs/>
          <w:sz w:val="24"/>
          <w:szCs w:val="24"/>
        </w:rPr>
        <w:t>Учебная дисциплина «</w:t>
      </w:r>
      <w:r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7D7362">
        <w:rPr>
          <w:rFonts w:ascii="Times New Roman" w:hAnsi="Times New Roman" w:cs="Times New Roman"/>
          <w:bCs/>
          <w:iCs/>
          <w:sz w:val="24"/>
          <w:szCs w:val="24"/>
        </w:rPr>
        <w:t>атематика»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</w:t>
      </w:r>
      <w:r>
        <w:rPr>
          <w:rFonts w:ascii="Times New Roman" w:hAnsi="Times New Roman" w:cs="Times New Roman"/>
          <w:bCs/>
          <w:iCs/>
          <w:sz w:val="24"/>
          <w:szCs w:val="24"/>
        </w:rPr>
        <w:t>, ОК 02</w:t>
      </w:r>
      <w:r w:rsidRPr="007D736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211FE" w:rsidRPr="007D7362" w:rsidRDefault="003211FE" w:rsidP="0032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7362">
        <w:rPr>
          <w:rFonts w:ascii="Times New Roman" w:hAnsi="Times New Roman" w:cs="Times New Roman"/>
          <w:b/>
          <w:bCs/>
          <w:iCs/>
          <w:sz w:val="24"/>
          <w:szCs w:val="24"/>
        </w:rPr>
        <w:t>1.2. Цель и планируемые результаты освоения дисциплины:</w:t>
      </w:r>
    </w:p>
    <w:p w:rsidR="003211FE" w:rsidRPr="007D7362" w:rsidRDefault="003211FE" w:rsidP="0032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D7362">
        <w:rPr>
          <w:rFonts w:ascii="Times New Roman" w:hAnsi="Times New Roman" w:cs="Times New Roman"/>
          <w:bCs/>
          <w:iCs/>
          <w:sz w:val="24"/>
          <w:szCs w:val="24"/>
        </w:rPr>
        <w:t>В рамках программы учебной дисциплины обучающимися усваиваются умения и знания: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7"/>
        <w:gridCol w:w="4458"/>
        <w:gridCol w:w="3606"/>
      </w:tblGrid>
      <w:tr w:rsidR="003211FE" w:rsidRPr="00A54ED2" w:rsidTr="00F84266">
        <w:trPr>
          <w:trHeight w:val="649"/>
        </w:trPr>
        <w:tc>
          <w:tcPr>
            <w:tcW w:w="1131" w:type="pct"/>
          </w:tcPr>
          <w:p w:rsidR="003211FE" w:rsidRPr="00A54ED2" w:rsidRDefault="003211FE" w:rsidP="00F842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</w:p>
          <w:p w:rsidR="003211FE" w:rsidRPr="00A54ED2" w:rsidRDefault="003211FE" w:rsidP="00F842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ПК, ОК</w:t>
            </w:r>
          </w:p>
        </w:tc>
        <w:tc>
          <w:tcPr>
            <w:tcW w:w="2139" w:type="pct"/>
            <w:vAlign w:val="center"/>
          </w:tcPr>
          <w:p w:rsidR="003211FE" w:rsidRPr="00A54ED2" w:rsidRDefault="003211FE" w:rsidP="00F842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730" w:type="pct"/>
            <w:vAlign w:val="center"/>
          </w:tcPr>
          <w:p w:rsidR="003211FE" w:rsidRPr="00A54ED2" w:rsidRDefault="003211FE" w:rsidP="00F842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</w:tr>
      <w:tr w:rsidR="003211FE" w:rsidRPr="00A54ED2" w:rsidTr="00F84266">
        <w:trPr>
          <w:trHeight w:val="5200"/>
        </w:trPr>
        <w:tc>
          <w:tcPr>
            <w:tcW w:w="1131" w:type="pct"/>
          </w:tcPr>
          <w:p w:rsidR="003211FE" w:rsidRPr="00A54ED2" w:rsidRDefault="003211FE" w:rsidP="00F8426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54E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01, ОК 02</w:t>
            </w:r>
          </w:p>
          <w:p w:rsidR="003211FE" w:rsidRPr="00A54ED2" w:rsidRDefault="003211FE" w:rsidP="00F842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pct"/>
          </w:tcPr>
          <w:p w:rsidR="003211FE" w:rsidRPr="00A54ED2" w:rsidRDefault="003211FE" w:rsidP="003211FE">
            <w:pPr>
              <w:numPr>
                <w:ilvl w:val="0"/>
                <w:numId w:val="2"/>
              </w:numPr>
              <w:tabs>
                <w:tab w:val="left" w:pos="259"/>
              </w:tabs>
              <w:spacing w:line="288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ED2">
              <w:rPr>
                <w:rFonts w:ascii="Times New Roman" w:hAnsi="Times New Roman" w:cs="Times New Roman"/>
                <w:sz w:val="24"/>
                <w:szCs w:val="24"/>
              </w:rP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3211FE" w:rsidRPr="00A54ED2" w:rsidRDefault="003211FE" w:rsidP="003211FE">
            <w:pPr>
              <w:numPr>
                <w:ilvl w:val="0"/>
                <w:numId w:val="2"/>
              </w:numPr>
              <w:tabs>
                <w:tab w:val="left" w:pos="259"/>
              </w:tabs>
              <w:spacing w:line="288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ED2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3211FE" w:rsidRPr="00A54ED2" w:rsidRDefault="003211FE" w:rsidP="003211FE">
            <w:pPr>
              <w:numPr>
                <w:ilvl w:val="0"/>
                <w:numId w:val="2"/>
              </w:numPr>
              <w:tabs>
                <w:tab w:val="left" w:pos="259"/>
              </w:tabs>
              <w:spacing w:line="288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ED2">
              <w:rPr>
                <w:rFonts w:ascii="Times New Roman" w:hAnsi="Times New Roman" w:cs="Times New Roman"/>
                <w:sz w:val="24"/>
                <w:szCs w:val="24"/>
              </w:rPr>
              <w:t>решать технические задачи методом комплексных чисел;</w:t>
            </w:r>
          </w:p>
          <w:p w:rsidR="003211FE" w:rsidRPr="00A54ED2" w:rsidRDefault="003211FE" w:rsidP="003211FE">
            <w:pPr>
              <w:numPr>
                <w:ilvl w:val="0"/>
                <w:numId w:val="2"/>
              </w:numPr>
              <w:tabs>
                <w:tab w:val="left" w:pos="259"/>
              </w:tabs>
              <w:spacing w:line="288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ED2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и методы математического синтеза и анализа в различных профессиональных ситуациях.</w:t>
            </w:r>
          </w:p>
          <w:p w:rsidR="003211FE" w:rsidRPr="00A54ED2" w:rsidRDefault="003211FE" w:rsidP="00F84266">
            <w:pPr>
              <w:suppressAutoHyphens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3211FE" w:rsidRPr="00A54ED2" w:rsidRDefault="003211FE" w:rsidP="003211FE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ED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методы математическо-логического синтеза, анализа логических устройств, </w:t>
            </w:r>
            <w:r w:rsidRPr="00A54ED2">
              <w:rPr>
                <w:rFonts w:ascii="Times New Roman" w:hAnsi="Times New Roman" w:cs="Times New Roman"/>
                <w:iCs/>
                <w:sz w:val="24"/>
                <w:szCs w:val="24"/>
              </w:rPr>
              <w:t>дискретной математики, теории вероятности и математической статистики</w:t>
            </w:r>
            <w:r w:rsidRPr="00A5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11FE" w:rsidRPr="007D7362" w:rsidRDefault="003211FE" w:rsidP="0032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1102EE" w:rsidRDefault="003211FE" w:rsidP="003211FE">
      <w:pPr>
        <w:pStyle w:val="2"/>
        <w:jc w:val="center"/>
        <w:rPr>
          <w:rFonts w:ascii="Times New Roman" w:hAnsi="Times New Roman"/>
          <w:bCs w:val="0"/>
          <w:iCs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iCs/>
          <w:sz w:val="24"/>
          <w:szCs w:val="24"/>
        </w:rPr>
        <w:br w:type="page"/>
      </w:r>
      <w:r w:rsidRPr="001102EE">
        <w:rPr>
          <w:rFonts w:ascii="Times New Roman" w:hAnsi="Times New Roman"/>
          <w:bCs w:val="0"/>
          <w:iCs/>
          <w:color w:val="auto"/>
          <w:sz w:val="24"/>
          <w:szCs w:val="24"/>
        </w:rPr>
        <w:lastRenderedPageBreak/>
        <w:t>2. СТРУКТУРА И СОДЕРЖАНИЕ УЧЕБНОЙ ДИСЦИПЛИНЫ</w:t>
      </w:r>
    </w:p>
    <w:p w:rsidR="003211FE" w:rsidRPr="007D7362" w:rsidRDefault="003211FE" w:rsidP="0032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11FE" w:rsidRPr="007D7362" w:rsidRDefault="003211FE" w:rsidP="0032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7362">
        <w:rPr>
          <w:rFonts w:ascii="Times New Roman" w:hAnsi="Times New Roman" w:cs="Times New Roman"/>
          <w:b/>
          <w:bCs/>
          <w:iCs/>
          <w:sz w:val="24"/>
          <w:szCs w:val="24"/>
        </w:rPr>
        <w:t>2.1. Объем учебной дисциплины и виды учебной работы</w:t>
      </w:r>
    </w:p>
    <w:p w:rsidR="003211FE" w:rsidRPr="007D7362" w:rsidRDefault="003211FE" w:rsidP="0032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545"/>
      </w:tblGrid>
      <w:tr w:rsidR="003211FE" w:rsidRPr="007D7362" w:rsidTr="00F84266">
        <w:trPr>
          <w:trHeight w:val="378"/>
        </w:trPr>
        <w:tc>
          <w:tcPr>
            <w:tcW w:w="7308" w:type="dxa"/>
          </w:tcPr>
          <w:p w:rsidR="003211FE" w:rsidRPr="007D7362" w:rsidRDefault="003211FE" w:rsidP="00F84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 работы</w:t>
            </w:r>
          </w:p>
        </w:tc>
        <w:tc>
          <w:tcPr>
            <w:tcW w:w="2545" w:type="dxa"/>
          </w:tcPr>
          <w:p w:rsidR="003211FE" w:rsidRPr="007D7362" w:rsidRDefault="003211FE" w:rsidP="00F84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3211FE" w:rsidRPr="007D7362" w:rsidTr="00F84266">
        <w:trPr>
          <w:trHeight w:val="270"/>
        </w:trPr>
        <w:tc>
          <w:tcPr>
            <w:tcW w:w="7308" w:type="dxa"/>
          </w:tcPr>
          <w:p w:rsidR="003211FE" w:rsidRPr="007D7362" w:rsidRDefault="003211FE" w:rsidP="00F842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545" w:type="dxa"/>
          </w:tcPr>
          <w:p w:rsidR="003211FE" w:rsidRPr="007D7362" w:rsidRDefault="003211FE" w:rsidP="00F84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3211FE" w:rsidRPr="007D7362" w:rsidTr="00F84266">
        <w:trPr>
          <w:trHeight w:val="270"/>
        </w:trPr>
        <w:tc>
          <w:tcPr>
            <w:tcW w:w="7308" w:type="dxa"/>
          </w:tcPr>
          <w:p w:rsidR="003211FE" w:rsidRPr="007D7362" w:rsidRDefault="003211FE" w:rsidP="00F842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занятий во взаимодействии с преподавателем</w:t>
            </w:r>
          </w:p>
        </w:tc>
        <w:tc>
          <w:tcPr>
            <w:tcW w:w="2545" w:type="dxa"/>
          </w:tcPr>
          <w:p w:rsidR="003211FE" w:rsidRDefault="003211FE" w:rsidP="00F84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3211FE" w:rsidRPr="007D7362" w:rsidTr="00F84266">
        <w:tc>
          <w:tcPr>
            <w:tcW w:w="9853" w:type="dxa"/>
            <w:gridSpan w:val="2"/>
          </w:tcPr>
          <w:p w:rsidR="003211FE" w:rsidRPr="007D7362" w:rsidRDefault="003211FE" w:rsidP="00F84266">
            <w:pPr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211FE" w:rsidRPr="007D7362" w:rsidTr="00F84266">
        <w:tc>
          <w:tcPr>
            <w:tcW w:w="7308" w:type="dxa"/>
          </w:tcPr>
          <w:p w:rsidR="003211FE" w:rsidRPr="007D7362" w:rsidRDefault="003211FE" w:rsidP="00F8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45" w:type="dxa"/>
          </w:tcPr>
          <w:p w:rsidR="003211FE" w:rsidRPr="007D7362" w:rsidRDefault="003211FE" w:rsidP="00F8426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</w:tr>
      <w:tr w:rsidR="003211FE" w:rsidRPr="007D7362" w:rsidTr="00F84266">
        <w:tc>
          <w:tcPr>
            <w:tcW w:w="7308" w:type="dxa"/>
          </w:tcPr>
          <w:p w:rsidR="003211FE" w:rsidRPr="007D7362" w:rsidRDefault="003211FE" w:rsidP="00F8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545" w:type="dxa"/>
          </w:tcPr>
          <w:p w:rsidR="003211FE" w:rsidRPr="007D7362" w:rsidRDefault="003211FE" w:rsidP="00F8426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</w:tr>
      <w:tr w:rsidR="003211FE" w:rsidRPr="007D7362" w:rsidTr="00F84266">
        <w:tc>
          <w:tcPr>
            <w:tcW w:w="7308" w:type="dxa"/>
          </w:tcPr>
          <w:p w:rsidR="003211FE" w:rsidRPr="007D7362" w:rsidRDefault="003211FE" w:rsidP="00F8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545" w:type="dxa"/>
          </w:tcPr>
          <w:p w:rsidR="003211FE" w:rsidRPr="007D7362" w:rsidRDefault="003211FE" w:rsidP="00F8426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211FE" w:rsidRPr="007D7362" w:rsidTr="00F84266">
        <w:tc>
          <w:tcPr>
            <w:tcW w:w="7308" w:type="dxa"/>
          </w:tcPr>
          <w:p w:rsidR="003211FE" w:rsidRPr="007D7362" w:rsidRDefault="003211FE" w:rsidP="00F842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545" w:type="dxa"/>
          </w:tcPr>
          <w:p w:rsidR="003211FE" w:rsidRPr="007D7362" w:rsidRDefault="003211FE" w:rsidP="00F8426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3211FE" w:rsidRPr="007D7362" w:rsidTr="00F84266">
        <w:tc>
          <w:tcPr>
            <w:tcW w:w="7308" w:type="dxa"/>
          </w:tcPr>
          <w:p w:rsidR="003211FE" w:rsidRPr="007D7362" w:rsidRDefault="003211FE" w:rsidP="00F842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(в форме зачета)</w:t>
            </w:r>
          </w:p>
        </w:tc>
        <w:tc>
          <w:tcPr>
            <w:tcW w:w="2545" w:type="dxa"/>
          </w:tcPr>
          <w:p w:rsidR="003211FE" w:rsidRPr="007D7362" w:rsidRDefault="003211FE" w:rsidP="00F8426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73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</w:tbl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3211FE" w:rsidRPr="007D7362" w:rsidRDefault="003211FE" w:rsidP="003211FE">
      <w:pPr>
        <w:tabs>
          <w:tab w:val="left" w:pos="433"/>
        </w:tabs>
        <w:rPr>
          <w:rFonts w:ascii="Times New Roman" w:hAnsi="Times New Roman" w:cs="Times New Roman"/>
          <w:iCs/>
          <w:spacing w:val="2"/>
          <w:sz w:val="24"/>
          <w:szCs w:val="24"/>
        </w:rPr>
        <w:sectPr w:rsidR="003211FE" w:rsidRPr="007D7362" w:rsidSect="00147561">
          <w:type w:val="nextColumn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211FE" w:rsidRPr="007D7362" w:rsidRDefault="003211FE" w:rsidP="003211FE">
      <w:pPr>
        <w:tabs>
          <w:tab w:val="left" w:pos="4050"/>
        </w:tabs>
        <w:ind w:firstLine="708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D736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Примерный тематический план и содержание учебной дисциплины</w:t>
      </w:r>
      <w:r w:rsidRPr="007D736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«П</w:t>
      </w:r>
      <w:r w:rsidRPr="007D7362">
        <w:rPr>
          <w:rFonts w:ascii="Times New Roman" w:hAnsi="Times New Roman" w:cs="Times New Roman"/>
          <w:b/>
          <w:bCs/>
          <w:sz w:val="24"/>
          <w:szCs w:val="24"/>
        </w:rPr>
        <w:t>рикладная математика</w:t>
      </w:r>
      <w:r w:rsidRPr="007D7362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7"/>
        <w:gridCol w:w="77"/>
        <w:gridCol w:w="9"/>
        <w:gridCol w:w="9740"/>
        <w:gridCol w:w="1256"/>
        <w:gridCol w:w="1784"/>
      </w:tblGrid>
      <w:tr w:rsidR="003211FE" w:rsidRPr="00D22D7E" w:rsidTr="00C26B3C">
        <w:tc>
          <w:tcPr>
            <w:tcW w:w="835" w:type="pct"/>
            <w:gridSpan w:val="2"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175" w:type="pct"/>
            <w:gridSpan w:val="2"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09" w:type="pct"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582" w:type="pct"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3211FE" w:rsidRPr="00D22D7E" w:rsidTr="00C26B3C">
        <w:trPr>
          <w:trHeight w:val="203"/>
        </w:trPr>
        <w:tc>
          <w:tcPr>
            <w:tcW w:w="835" w:type="pct"/>
            <w:gridSpan w:val="2"/>
          </w:tcPr>
          <w:p w:rsidR="003211FE" w:rsidRPr="00954840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54840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3175" w:type="pct"/>
            <w:gridSpan w:val="2"/>
          </w:tcPr>
          <w:p w:rsidR="003211FE" w:rsidRPr="00954840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54840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09" w:type="pct"/>
            <w:vAlign w:val="center"/>
          </w:tcPr>
          <w:p w:rsidR="003211FE" w:rsidRPr="00954840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54840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582" w:type="pct"/>
            <w:vAlign w:val="center"/>
          </w:tcPr>
          <w:p w:rsidR="003211FE" w:rsidRPr="00954840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54840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</w:tr>
      <w:tr w:rsidR="003211FE" w:rsidRPr="00D22D7E" w:rsidTr="00C26B3C">
        <w:trPr>
          <w:trHeight w:val="165"/>
        </w:trPr>
        <w:tc>
          <w:tcPr>
            <w:tcW w:w="4009" w:type="pct"/>
            <w:gridSpan w:val="4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Раздел 1. Основы линейной алгебры</w:t>
            </w:r>
          </w:p>
        </w:tc>
        <w:tc>
          <w:tcPr>
            <w:tcW w:w="409" w:type="pct"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3211FE" w:rsidRPr="00D22D7E" w:rsidRDefault="003211FE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211FE" w:rsidRPr="00D22D7E" w:rsidTr="00C26B3C">
        <w:trPr>
          <w:trHeight w:val="255"/>
        </w:trPr>
        <w:tc>
          <w:tcPr>
            <w:tcW w:w="835" w:type="pct"/>
            <w:gridSpan w:val="2"/>
            <w:vMerge w:val="restart"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Тема 1.1 Комплексные числа</w:t>
            </w:r>
          </w:p>
        </w:tc>
        <w:tc>
          <w:tcPr>
            <w:tcW w:w="3175" w:type="pct"/>
            <w:gridSpan w:val="2"/>
          </w:tcPr>
          <w:p w:rsidR="003211FE" w:rsidRPr="00D22D7E" w:rsidRDefault="003211FE" w:rsidP="00F842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09" w:type="pct"/>
            <w:vMerge w:val="restart"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3211FE" w:rsidRPr="00D22D7E" w:rsidRDefault="003211FE" w:rsidP="00F842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Cs/>
                <w:iCs/>
              </w:rPr>
              <w:t>ОК 01, ОК 02</w:t>
            </w:r>
          </w:p>
        </w:tc>
      </w:tr>
      <w:tr w:rsidR="003211FE" w:rsidRPr="00D22D7E" w:rsidTr="00C26B3C">
        <w:trPr>
          <w:trHeight w:val="1155"/>
        </w:trPr>
        <w:tc>
          <w:tcPr>
            <w:tcW w:w="835" w:type="pct"/>
            <w:gridSpan w:val="2"/>
            <w:vMerge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5" w:type="pct"/>
            <w:gridSpan w:val="2"/>
          </w:tcPr>
          <w:p w:rsidR="003211FE" w:rsidRPr="00D22D7E" w:rsidRDefault="003211FE" w:rsidP="00F842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</w:rPr>
              <w:t>Понятие о математическом моделировании. Комплексные числа и их геометрическая интерпретация. Действия над комплексными числами, заданными в алгебраической и тригонометрической формах.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409" w:type="pct"/>
            <w:vMerge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3211FE" w:rsidRPr="00D22D7E" w:rsidRDefault="003211FE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11FE" w:rsidRPr="00D22D7E" w:rsidTr="00C26B3C">
        <w:trPr>
          <w:trHeight w:val="325"/>
        </w:trPr>
        <w:tc>
          <w:tcPr>
            <w:tcW w:w="835" w:type="pct"/>
            <w:gridSpan w:val="2"/>
            <w:vMerge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5" w:type="pct"/>
            <w:gridSpan w:val="2"/>
          </w:tcPr>
          <w:p w:rsidR="003211FE" w:rsidRPr="00D22D7E" w:rsidRDefault="003211FE" w:rsidP="00F84266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09" w:type="pct"/>
            <w:vMerge w:val="restart"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3211FE" w:rsidRPr="00D22D7E" w:rsidRDefault="003211FE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11FE" w:rsidRPr="00D22D7E" w:rsidTr="00C26B3C">
        <w:trPr>
          <w:trHeight w:val="543"/>
        </w:trPr>
        <w:tc>
          <w:tcPr>
            <w:tcW w:w="835" w:type="pct"/>
            <w:gridSpan w:val="2"/>
            <w:vMerge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5" w:type="pct"/>
            <w:gridSpan w:val="2"/>
          </w:tcPr>
          <w:p w:rsidR="003211FE" w:rsidRPr="00D22D7E" w:rsidRDefault="003211FE" w:rsidP="00F84266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Практическое занятие № 1</w:t>
            </w:r>
            <w:r w:rsidRPr="00D22D7E">
              <w:rPr>
                <w:rFonts w:ascii="Times New Roman" w:hAnsi="Times New Roman" w:cs="Times New Roman"/>
              </w:rPr>
              <w:t xml:space="preserve"> Решение задачи для нахождения полного сопротивления электрической цепи переменного тока с помощью комплексных чисел</w:t>
            </w:r>
          </w:p>
        </w:tc>
        <w:tc>
          <w:tcPr>
            <w:tcW w:w="409" w:type="pct"/>
            <w:vMerge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3211FE" w:rsidRPr="00D22D7E" w:rsidRDefault="003211FE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211FE" w:rsidRPr="00D22D7E" w:rsidTr="00C26B3C">
        <w:trPr>
          <w:trHeight w:val="273"/>
        </w:trPr>
        <w:tc>
          <w:tcPr>
            <w:tcW w:w="4009" w:type="pct"/>
            <w:gridSpan w:val="4"/>
          </w:tcPr>
          <w:p w:rsidR="003211FE" w:rsidRPr="00D22D7E" w:rsidRDefault="003211FE" w:rsidP="00F842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Раздел 2. Матрицы и определители</w:t>
            </w:r>
          </w:p>
        </w:tc>
        <w:tc>
          <w:tcPr>
            <w:tcW w:w="409" w:type="pct"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3211FE" w:rsidRPr="00D22D7E" w:rsidRDefault="003211FE" w:rsidP="00F842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Cs/>
                <w:iCs/>
              </w:rPr>
              <w:t>ОК 01, ОК 02</w:t>
            </w:r>
          </w:p>
        </w:tc>
      </w:tr>
      <w:tr w:rsidR="003211FE" w:rsidRPr="00D22D7E" w:rsidTr="00C26B3C">
        <w:trPr>
          <w:trHeight w:val="853"/>
        </w:trPr>
        <w:tc>
          <w:tcPr>
            <w:tcW w:w="835" w:type="pct"/>
            <w:gridSpan w:val="2"/>
          </w:tcPr>
          <w:p w:rsidR="003211FE" w:rsidRPr="00D22D7E" w:rsidRDefault="003211FE" w:rsidP="00F84266">
            <w:pPr>
              <w:tabs>
                <w:tab w:val="left" w:pos="405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 xml:space="preserve">Тема 2.1. Матрицы и </w:t>
            </w:r>
          </w:p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определители</w:t>
            </w:r>
          </w:p>
        </w:tc>
        <w:tc>
          <w:tcPr>
            <w:tcW w:w="3175" w:type="pct"/>
            <w:gridSpan w:val="2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</w:rPr>
              <w:t xml:space="preserve">Определение матрицы. Определители 2-го и 3-го порядков, вычисление определителей. Определители </w:t>
            </w:r>
            <w:r w:rsidRPr="00D22D7E">
              <w:rPr>
                <w:rFonts w:ascii="Times New Roman" w:hAnsi="Times New Roman" w:cs="Times New Roman"/>
                <w:iCs/>
                <w:lang w:val="en-US"/>
              </w:rPr>
              <w:t>n</w:t>
            </w:r>
            <w:r w:rsidRPr="00D22D7E">
              <w:rPr>
                <w:rFonts w:ascii="Times New Roman" w:hAnsi="Times New Roman" w:cs="Times New Roman"/>
              </w:rPr>
              <w:t>-го порядка, свойства определителей. Действия над матрицами, их свойства</w:t>
            </w:r>
          </w:p>
        </w:tc>
        <w:tc>
          <w:tcPr>
            <w:tcW w:w="409" w:type="pct"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3211FE" w:rsidRPr="00D22D7E" w:rsidRDefault="003211FE" w:rsidP="00F842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1FE" w:rsidRPr="00D22D7E" w:rsidTr="00C26B3C">
        <w:trPr>
          <w:trHeight w:val="129"/>
        </w:trPr>
        <w:tc>
          <w:tcPr>
            <w:tcW w:w="4009" w:type="pct"/>
            <w:gridSpan w:val="4"/>
          </w:tcPr>
          <w:p w:rsidR="003211FE" w:rsidRPr="00D22D7E" w:rsidRDefault="003211FE" w:rsidP="00F84266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 xml:space="preserve">Раздел 3. Основы дискретной математики </w:t>
            </w:r>
          </w:p>
        </w:tc>
        <w:tc>
          <w:tcPr>
            <w:tcW w:w="409" w:type="pct"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3211FE" w:rsidRPr="00D22D7E" w:rsidRDefault="003211FE" w:rsidP="00F842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Cs/>
                <w:iCs/>
              </w:rPr>
              <w:t>ОК 01, ОК 02</w:t>
            </w:r>
          </w:p>
        </w:tc>
      </w:tr>
      <w:tr w:rsidR="003211FE" w:rsidRPr="00D22D7E" w:rsidTr="00C26B3C">
        <w:trPr>
          <w:trHeight w:val="219"/>
        </w:trPr>
        <w:tc>
          <w:tcPr>
            <w:tcW w:w="838" w:type="pct"/>
            <w:gridSpan w:val="3"/>
            <w:vMerge w:val="restart"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Тема 3.1. Теория множеств</w:t>
            </w:r>
          </w:p>
        </w:tc>
        <w:tc>
          <w:tcPr>
            <w:tcW w:w="3171" w:type="pct"/>
          </w:tcPr>
          <w:p w:rsidR="003211FE" w:rsidRPr="00D22D7E" w:rsidRDefault="003211FE" w:rsidP="00F842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09" w:type="pct"/>
            <w:vMerge w:val="restart"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3211FE" w:rsidRPr="00D22D7E" w:rsidRDefault="003211FE" w:rsidP="00F842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1FE" w:rsidRPr="00D22D7E" w:rsidTr="00C26B3C">
        <w:trPr>
          <w:trHeight w:val="276"/>
        </w:trPr>
        <w:tc>
          <w:tcPr>
            <w:tcW w:w="838" w:type="pct"/>
            <w:gridSpan w:val="3"/>
            <w:vMerge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1" w:type="pct"/>
          </w:tcPr>
          <w:p w:rsidR="003211FE" w:rsidRPr="00D22D7E" w:rsidRDefault="003211FE" w:rsidP="00F842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</w:rPr>
              <w:t>Множество и его элементы. Пустое множество, подмножества некоторого множества. Операции над множествами: пересечение, объединение, дополнение множеств. Отношения, их виды и свойства. Диаграмма Эйлера-Венна. Числовые множества. 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профессиональных задач</w:t>
            </w:r>
          </w:p>
        </w:tc>
        <w:tc>
          <w:tcPr>
            <w:tcW w:w="409" w:type="pct"/>
            <w:vMerge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3211FE" w:rsidRPr="00D22D7E" w:rsidRDefault="003211FE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11FE" w:rsidRPr="00D22D7E" w:rsidTr="00C26B3C">
        <w:trPr>
          <w:trHeight w:val="383"/>
        </w:trPr>
        <w:tc>
          <w:tcPr>
            <w:tcW w:w="838" w:type="pct"/>
            <w:gridSpan w:val="3"/>
            <w:vMerge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1" w:type="pct"/>
          </w:tcPr>
          <w:p w:rsidR="003211FE" w:rsidRPr="00D22D7E" w:rsidRDefault="003211FE" w:rsidP="00F84266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09" w:type="pct"/>
            <w:vMerge w:val="restart"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3211FE" w:rsidRPr="00954840" w:rsidRDefault="003211FE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sz w:val="22"/>
                <w:szCs w:val="22"/>
              </w:rPr>
            </w:pPr>
            <w:r w:rsidRPr="00954840">
              <w:rPr>
                <w:iCs/>
                <w:sz w:val="22"/>
                <w:szCs w:val="22"/>
              </w:rPr>
              <w:t>ОК 01, ОК 02</w:t>
            </w:r>
          </w:p>
        </w:tc>
      </w:tr>
      <w:tr w:rsidR="003211FE" w:rsidRPr="00D22D7E" w:rsidTr="00C26B3C">
        <w:trPr>
          <w:trHeight w:val="982"/>
        </w:trPr>
        <w:tc>
          <w:tcPr>
            <w:tcW w:w="838" w:type="pct"/>
            <w:gridSpan w:val="3"/>
            <w:vMerge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1" w:type="pct"/>
          </w:tcPr>
          <w:p w:rsidR="003211FE" w:rsidRPr="00D22D7E" w:rsidRDefault="003211FE" w:rsidP="00F842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</w:rPr>
              <w:t>Практическое занятие № 2.</w:t>
            </w:r>
            <w:r w:rsidRPr="00D22D7E">
              <w:rPr>
                <w:rFonts w:ascii="Times New Roman" w:hAnsi="Times New Roman" w:cs="Times New Roman"/>
              </w:rPr>
              <w:t xml:space="preserve"> Построение  граф по условию ситуационных задач: в управлении инфраструктурами на транспорте; в структуре взаимодействия различных видов транспорта; в формировании технологического цикла эксплуатации машин и оборудования на железнодорожном транспорте</w:t>
            </w:r>
          </w:p>
        </w:tc>
        <w:tc>
          <w:tcPr>
            <w:tcW w:w="409" w:type="pct"/>
            <w:vMerge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3211FE" w:rsidRPr="00D22D7E" w:rsidRDefault="003211FE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26B3C" w:rsidRPr="00D22D7E" w:rsidTr="00C26B3C">
        <w:trPr>
          <w:trHeight w:val="415"/>
        </w:trPr>
        <w:tc>
          <w:tcPr>
            <w:tcW w:w="838" w:type="pct"/>
            <w:gridSpan w:val="3"/>
          </w:tcPr>
          <w:p w:rsidR="00C26B3C" w:rsidRPr="00D22D7E" w:rsidRDefault="00C26B3C" w:rsidP="00F84266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1" w:type="pct"/>
          </w:tcPr>
          <w:p w:rsidR="00C26B3C" w:rsidRDefault="00C26B3C" w:rsidP="00F842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работа.</w:t>
            </w:r>
          </w:p>
          <w:p w:rsidR="00C26B3C" w:rsidRDefault="005F3261" w:rsidP="00F842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Подготовка докладов, рефератов</w:t>
            </w:r>
            <w:r w:rsidR="00C26B3C" w:rsidRPr="00C26B3C">
              <w:rPr>
                <w:rFonts w:ascii="Times New Roman" w:hAnsi="Times New Roman" w:cs="Times New Roman"/>
                <w:bCs/>
              </w:rPr>
              <w:t xml:space="preserve"> на темы</w:t>
            </w:r>
            <w:r w:rsidR="00C26B3C">
              <w:rPr>
                <w:rFonts w:ascii="Times New Roman" w:hAnsi="Times New Roman" w:cs="Times New Roman"/>
                <w:b/>
              </w:rPr>
              <w:t>:</w:t>
            </w:r>
          </w:p>
          <w:p w:rsidR="00C26B3C" w:rsidRDefault="00C26B3C" w:rsidP="00F842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Обобщение понятия числа</w:t>
            </w:r>
          </w:p>
          <w:p w:rsidR="00C26B3C" w:rsidRDefault="00C26B3C" w:rsidP="00F842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открытия комплексных чисел.</w:t>
            </w:r>
          </w:p>
          <w:p w:rsidR="00C26B3C" w:rsidRDefault="00C26B3C" w:rsidP="00F842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Применение матриц</w:t>
            </w:r>
          </w:p>
          <w:p w:rsidR="00C26B3C" w:rsidRPr="00D22D7E" w:rsidRDefault="00C26B3C" w:rsidP="00F842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Графы и ситуационные задачи в формировании технологического цикла эксплуатации ма</w:t>
            </w:r>
            <w:r w:rsidR="005F3261">
              <w:rPr>
                <w:rFonts w:ascii="Times New Roman" w:hAnsi="Times New Roman" w:cs="Times New Roman"/>
                <w:b/>
              </w:rPr>
              <w:t>ш</w:t>
            </w:r>
            <w:r>
              <w:rPr>
                <w:rFonts w:ascii="Times New Roman" w:hAnsi="Times New Roman" w:cs="Times New Roman"/>
                <w:b/>
              </w:rPr>
              <w:t>ин и оборудования на железнодорожном транспорте</w:t>
            </w:r>
          </w:p>
        </w:tc>
        <w:tc>
          <w:tcPr>
            <w:tcW w:w="409" w:type="pct"/>
            <w:vAlign w:val="center"/>
          </w:tcPr>
          <w:p w:rsidR="00C26B3C" w:rsidRPr="00D22D7E" w:rsidRDefault="00C26B3C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C26B3C" w:rsidRPr="00D22D7E" w:rsidRDefault="00C26B3C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211FE" w:rsidRPr="00D22D7E" w:rsidTr="00C26B3C">
        <w:trPr>
          <w:trHeight w:val="99"/>
        </w:trPr>
        <w:tc>
          <w:tcPr>
            <w:tcW w:w="4009" w:type="pct"/>
            <w:gridSpan w:val="4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lastRenderedPageBreak/>
              <w:t>Раздел 4. Основы математического анализа</w:t>
            </w:r>
          </w:p>
        </w:tc>
        <w:tc>
          <w:tcPr>
            <w:tcW w:w="409" w:type="pct"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3211FE" w:rsidRPr="00D22D7E" w:rsidRDefault="003211FE" w:rsidP="00F842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Cs/>
                <w:iCs/>
              </w:rPr>
              <w:t>ОК 01, ОК 02</w:t>
            </w:r>
          </w:p>
        </w:tc>
      </w:tr>
      <w:tr w:rsidR="003211FE" w:rsidRPr="00D22D7E" w:rsidTr="00C26B3C">
        <w:trPr>
          <w:trHeight w:val="70"/>
        </w:trPr>
        <w:tc>
          <w:tcPr>
            <w:tcW w:w="838" w:type="pct"/>
            <w:gridSpan w:val="3"/>
            <w:vMerge w:val="restart"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Тема 4.1. Функции и их свойства</w:t>
            </w:r>
          </w:p>
        </w:tc>
        <w:tc>
          <w:tcPr>
            <w:tcW w:w="3171" w:type="pct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09" w:type="pct"/>
            <w:vMerge w:val="restart"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3211FE" w:rsidRPr="00D22D7E" w:rsidRDefault="003211FE" w:rsidP="00F842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1FE" w:rsidRPr="00D22D7E" w:rsidTr="00C26B3C">
        <w:trPr>
          <w:trHeight w:val="1427"/>
        </w:trPr>
        <w:tc>
          <w:tcPr>
            <w:tcW w:w="838" w:type="pct"/>
            <w:gridSpan w:val="3"/>
            <w:vMerge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1" w:type="pct"/>
          </w:tcPr>
          <w:p w:rsidR="003211FE" w:rsidRPr="00D22D7E" w:rsidRDefault="003211FE" w:rsidP="00F8426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</w:rPr>
              <w:t xml:space="preserve">Определения и область значения функций. Свойства функции: монотонность, четность и нечетность, периодичность, ограниченность, скорость изменения. </w:t>
            </w:r>
          </w:p>
          <w:p w:rsidR="003211FE" w:rsidRPr="00D22D7E" w:rsidRDefault="003211FE" w:rsidP="00F8426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</w:rPr>
              <w:t xml:space="preserve">Понятие предела функции. Основные свойства пределов. Непрерывность функции и точки разрыва. Замечательные пределы. </w:t>
            </w:r>
          </w:p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</w:rPr>
              <w:t>Производная функция. Геометрический и физический смысл производной функции. Приложение производной функции к решению различных задач. Интегрирование функций. Определенный интеграл. Формула Ньютона-Лейбница. Приложение определенного интеграла к решению различных профессиональных задач</w:t>
            </w:r>
          </w:p>
        </w:tc>
        <w:tc>
          <w:tcPr>
            <w:tcW w:w="409" w:type="pct"/>
            <w:vMerge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3211FE" w:rsidRPr="00D22D7E" w:rsidRDefault="003211FE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11FE" w:rsidRPr="00D22D7E" w:rsidTr="00C26B3C">
        <w:trPr>
          <w:trHeight w:val="253"/>
        </w:trPr>
        <w:tc>
          <w:tcPr>
            <w:tcW w:w="838" w:type="pct"/>
            <w:gridSpan w:val="3"/>
            <w:vMerge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1" w:type="pct"/>
          </w:tcPr>
          <w:p w:rsidR="003211FE" w:rsidRPr="00D22D7E" w:rsidRDefault="003211FE" w:rsidP="00F84266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09" w:type="pct"/>
            <w:vMerge w:val="restart"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3211FE" w:rsidRPr="00D22D7E" w:rsidRDefault="003211FE" w:rsidP="00F842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Cs/>
                <w:iCs/>
              </w:rPr>
              <w:t>ОК 01, ОК 02</w:t>
            </w:r>
          </w:p>
        </w:tc>
      </w:tr>
      <w:tr w:rsidR="003211FE" w:rsidRPr="00D22D7E" w:rsidTr="00C26B3C">
        <w:trPr>
          <w:trHeight w:val="610"/>
        </w:trPr>
        <w:tc>
          <w:tcPr>
            <w:tcW w:w="838" w:type="pct"/>
            <w:gridSpan w:val="3"/>
            <w:vMerge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1" w:type="pct"/>
          </w:tcPr>
          <w:p w:rsidR="003211FE" w:rsidRDefault="003211FE" w:rsidP="00F8426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/>
              </w:rPr>
              <w:t xml:space="preserve">Практическое занятие № 3 </w:t>
            </w:r>
            <w:r w:rsidRPr="00D22D7E">
              <w:rPr>
                <w:rFonts w:ascii="Times New Roman" w:hAnsi="Times New Roman" w:cs="Times New Roman"/>
              </w:rPr>
              <w:t>Вычисление пределов с помощью замечательных пределов и раскрытие неопределенностей</w:t>
            </w:r>
          </w:p>
          <w:p w:rsidR="002F3515" w:rsidRPr="00D22D7E" w:rsidRDefault="002F3515" w:rsidP="00F8426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Практическое занятие №4  </w:t>
            </w:r>
            <w:r w:rsidRPr="002F3515">
              <w:rPr>
                <w:rFonts w:ascii="Times New Roman" w:hAnsi="Times New Roman" w:cs="Times New Roman"/>
                <w:bCs/>
              </w:rPr>
              <w:t>Решение задач с применением производной и определенного интеграла</w:t>
            </w:r>
          </w:p>
        </w:tc>
        <w:tc>
          <w:tcPr>
            <w:tcW w:w="409" w:type="pct"/>
            <w:vMerge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3211FE" w:rsidRPr="00D22D7E" w:rsidRDefault="003211FE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11FE" w:rsidRPr="00D22D7E" w:rsidTr="00C26B3C">
        <w:trPr>
          <w:trHeight w:val="191"/>
        </w:trPr>
        <w:tc>
          <w:tcPr>
            <w:tcW w:w="838" w:type="pct"/>
            <w:gridSpan w:val="3"/>
            <w:vMerge w:val="restart"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Тема 4.2. Графическое представление функций</w:t>
            </w:r>
          </w:p>
        </w:tc>
        <w:tc>
          <w:tcPr>
            <w:tcW w:w="3171" w:type="pct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09" w:type="pct"/>
            <w:vMerge w:val="restart"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3211FE" w:rsidRPr="00D22D7E" w:rsidRDefault="003211FE" w:rsidP="00F842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Cs/>
                <w:iCs/>
              </w:rPr>
              <w:t>ОК 01, ОК 02</w:t>
            </w:r>
          </w:p>
        </w:tc>
      </w:tr>
      <w:tr w:rsidR="003211FE" w:rsidRPr="00D22D7E" w:rsidTr="00C26B3C">
        <w:trPr>
          <w:trHeight w:val="1155"/>
        </w:trPr>
        <w:tc>
          <w:tcPr>
            <w:tcW w:w="838" w:type="pct"/>
            <w:gridSpan w:val="3"/>
            <w:vMerge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1" w:type="pct"/>
          </w:tcPr>
          <w:p w:rsidR="003211FE" w:rsidRPr="00D22D7E" w:rsidRDefault="003211FE" w:rsidP="00F8426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</w:rPr>
              <w:t xml:space="preserve">Определение понятия «график функции». Построение графиков функций, заданных различными способами. Техника построения графика элементарных функций. Графики обратной, степенной функции, дробно-линейной, тригонометрической, показательной, логарифмической и тригонометрической функций и их свойства. Вертикальные и горизонтальные асимптоты графиков. </w:t>
            </w:r>
          </w:p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</w:rPr>
      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 w:rsidRPr="00D22D7E">
              <w:rPr>
                <w:rFonts w:ascii="Times New Roman" w:hAnsi="Times New Roman" w:cs="Times New Roman"/>
                <w:i/>
                <w:iCs/>
              </w:rPr>
              <w:t>x</w:t>
            </w:r>
            <w:r w:rsidRPr="00D22D7E">
              <w:rPr>
                <w:rFonts w:ascii="Times New Roman" w:hAnsi="Times New Roman" w:cs="Times New Roman"/>
              </w:rPr>
              <w:t xml:space="preserve"> и </w:t>
            </w:r>
            <w:r w:rsidRPr="00D22D7E">
              <w:rPr>
                <w:rFonts w:ascii="Times New Roman" w:hAnsi="Times New Roman" w:cs="Times New Roman"/>
                <w:i/>
                <w:iCs/>
              </w:rPr>
              <w:t>y</w:t>
            </w:r>
            <w:r w:rsidRPr="00D22D7E">
              <w:rPr>
                <w:rFonts w:ascii="Times New Roman" w:hAnsi="Times New Roman" w:cs="Times New Roman"/>
                <w:iCs/>
              </w:rPr>
              <w:t>,</w:t>
            </w:r>
            <w:r w:rsidRPr="00D22D7E">
              <w:rPr>
                <w:rFonts w:ascii="Times New Roman" w:hAnsi="Times New Roman" w:cs="Times New Roman"/>
              </w:rPr>
              <w:t xml:space="preserve"> растяжение и сжатие вдоль осей координат. Примеры функциональных зависимостей в реальных процессах и явлениях</w:t>
            </w:r>
          </w:p>
        </w:tc>
        <w:tc>
          <w:tcPr>
            <w:tcW w:w="409" w:type="pct"/>
            <w:vMerge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3211FE" w:rsidRPr="00D22D7E" w:rsidRDefault="003211FE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6B3C" w:rsidRPr="00D22D7E" w:rsidTr="00C26B3C">
        <w:trPr>
          <w:trHeight w:val="245"/>
        </w:trPr>
        <w:tc>
          <w:tcPr>
            <w:tcW w:w="838" w:type="pct"/>
            <w:gridSpan w:val="3"/>
            <w:vMerge w:val="restart"/>
          </w:tcPr>
          <w:p w:rsidR="00C26B3C" w:rsidRPr="00D22D7E" w:rsidRDefault="00C26B3C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Тема 4.3. Исследование функций</w:t>
            </w:r>
          </w:p>
        </w:tc>
        <w:tc>
          <w:tcPr>
            <w:tcW w:w="3171" w:type="pct"/>
          </w:tcPr>
          <w:p w:rsidR="00C26B3C" w:rsidRPr="00D22D7E" w:rsidRDefault="00C26B3C" w:rsidP="00F8426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09" w:type="pct"/>
            <w:vMerge w:val="restart"/>
            <w:vAlign w:val="center"/>
          </w:tcPr>
          <w:p w:rsidR="00C26B3C" w:rsidRPr="00D22D7E" w:rsidRDefault="00C26B3C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2D7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C26B3C" w:rsidRPr="00954840" w:rsidRDefault="00C26B3C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bCs/>
                <w:sz w:val="22"/>
                <w:szCs w:val="22"/>
              </w:rPr>
            </w:pPr>
            <w:r w:rsidRPr="00954840">
              <w:rPr>
                <w:iCs/>
                <w:sz w:val="22"/>
                <w:szCs w:val="22"/>
              </w:rPr>
              <w:t>ОК 01, ОК 02</w:t>
            </w:r>
          </w:p>
        </w:tc>
      </w:tr>
      <w:tr w:rsidR="00C26B3C" w:rsidRPr="00D22D7E" w:rsidTr="00C26B3C">
        <w:trPr>
          <w:trHeight w:val="1155"/>
        </w:trPr>
        <w:tc>
          <w:tcPr>
            <w:tcW w:w="838" w:type="pct"/>
            <w:gridSpan w:val="3"/>
            <w:vMerge/>
          </w:tcPr>
          <w:p w:rsidR="00C26B3C" w:rsidRPr="00D22D7E" w:rsidRDefault="00C26B3C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1" w:type="pct"/>
          </w:tcPr>
          <w:p w:rsidR="00C26B3C" w:rsidRPr="00D22D7E" w:rsidRDefault="00C26B3C" w:rsidP="00F8426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</w:rPr>
              <w:t>Возрастание и убывание функций. Общая схема исследования функции. Общая схема отыскания наибольшего (наименьшего) значения функции на замкнутом отрезке. Направление выпуклости графика функции. Понятие точки перегиба графика функции. Пример полного исследования функции.</w:t>
            </w:r>
          </w:p>
        </w:tc>
        <w:tc>
          <w:tcPr>
            <w:tcW w:w="409" w:type="pct"/>
            <w:vMerge/>
            <w:vAlign w:val="center"/>
          </w:tcPr>
          <w:p w:rsidR="00C26B3C" w:rsidRPr="00D22D7E" w:rsidRDefault="00C26B3C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C26B3C" w:rsidRPr="00954840" w:rsidRDefault="00C26B3C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2"/>
                <w:szCs w:val="22"/>
              </w:rPr>
            </w:pPr>
          </w:p>
        </w:tc>
      </w:tr>
      <w:tr w:rsidR="00C26B3C" w:rsidRPr="00D22D7E" w:rsidTr="00C26B3C">
        <w:trPr>
          <w:trHeight w:val="339"/>
        </w:trPr>
        <w:tc>
          <w:tcPr>
            <w:tcW w:w="838" w:type="pct"/>
            <w:gridSpan w:val="3"/>
            <w:vMerge/>
          </w:tcPr>
          <w:p w:rsidR="00C26B3C" w:rsidRPr="00D22D7E" w:rsidRDefault="00C26B3C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1" w:type="pct"/>
          </w:tcPr>
          <w:p w:rsidR="00C26B3C" w:rsidRPr="00D22D7E" w:rsidRDefault="00C26B3C" w:rsidP="00F8426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09" w:type="pct"/>
            <w:vMerge w:val="restart"/>
            <w:vAlign w:val="center"/>
          </w:tcPr>
          <w:p w:rsidR="00C26B3C" w:rsidRPr="00D22D7E" w:rsidRDefault="00C26B3C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C26B3C" w:rsidRPr="00954840" w:rsidRDefault="00C26B3C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bCs/>
                <w:sz w:val="22"/>
                <w:szCs w:val="22"/>
              </w:rPr>
            </w:pPr>
            <w:r w:rsidRPr="00954840">
              <w:rPr>
                <w:iCs/>
                <w:sz w:val="22"/>
                <w:szCs w:val="22"/>
              </w:rPr>
              <w:t>ОК 01, ОК 02</w:t>
            </w:r>
          </w:p>
        </w:tc>
      </w:tr>
      <w:tr w:rsidR="00C26B3C" w:rsidRPr="00D22D7E" w:rsidTr="00C26B3C">
        <w:trPr>
          <w:trHeight w:val="238"/>
        </w:trPr>
        <w:tc>
          <w:tcPr>
            <w:tcW w:w="838" w:type="pct"/>
            <w:gridSpan w:val="3"/>
            <w:vMerge/>
          </w:tcPr>
          <w:p w:rsidR="00C26B3C" w:rsidRPr="00D22D7E" w:rsidRDefault="00C26B3C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1" w:type="pct"/>
          </w:tcPr>
          <w:p w:rsidR="00C26B3C" w:rsidRPr="00D22D7E" w:rsidRDefault="00C26B3C" w:rsidP="00F8426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/>
              </w:rPr>
              <w:t xml:space="preserve">Практическое занятие № </w:t>
            </w:r>
            <w:r w:rsidR="002F3515">
              <w:rPr>
                <w:rFonts w:ascii="Times New Roman" w:hAnsi="Times New Roman" w:cs="Times New Roman"/>
                <w:b/>
              </w:rPr>
              <w:t>5</w:t>
            </w:r>
            <w:r w:rsidRPr="00D22D7E">
              <w:rPr>
                <w:rFonts w:ascii="Times New Roman" w:hAnsi="Times New Roman" w:cs="Times New Roman"/>
                <w:b/>
              </w:rPr>
              <w:t>.</w:t>
            </w:r>
            <w:r w:rsidRPr="00D22D7E">
              <w:rPr>
                <w:rFonts w:ascii="Times New Roman" w:hAnsi="Times New Roman" w:cs="Times New Roman"/>
              </w:rPr>
              <w:t xml:space="preserve"> Исследование  функций</w:t>
            </w:r>
            <w:r w:rsidR="002A58D3">
              <w:rPr>
                <w:rFonts w:ascii="Times New Roman" w:hAnsi="Times New Roman" w:cs="Times New Roman"/>
              </w:rPr>
              <w:t xml:space="preserve"> и построение графиков</w:t>
            </w:r>
          </w:p>
        </w:tc>
        <w:tc>
          <w:tcPr>
            <w:tcW w:w="409" w:type="pct"/>
            <w:vMerge/>
            <w:vAlign w:val="center"/>
          </w:tcPr>
          <w:p w:rsidR="00C26B3C" w:rsidRPr="00D22D7E" w:rsidRDefault="00C26B3C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C26B3C" w:rsidRPr="00D22D7E" w:rsidRDefault="00C26B3C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6B3C" w:rsidRPr="00D22D7E" w:rsidTr="00C26B3C">
        <w:trPr>
          <w:trHeight w:val="238"/>
        </w:trPr>
        <w:tc>
          <w:tcPr>
            <w:tcW w:w="838" w:type="pct"/>
            <w:gridSpan w:val="3"/>
            <w:vMerge/>
          </w:tcPr>
          <w:p w:rsidR="00C26B3C" w:rsidRPr="00D22D7E" w:rsidRDefault="00C26B3C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1" w:type="pct"/>
          </w:tcPr>
          <w:p w:rsidR="00C26B3C" w:rsidRDefault="00C26B3C" w:rsidP="00F8426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  <w:p w:rsidR="00C26B3C" w:rsidRPr="00D22D7E" w:rsidRDefault="00EE5DDB" w:rsidP="00F8426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Выполнение практической работы </w:t>
            </w:r>
            <w:r w:rsidR="00C26B3C">
              <w:rPr>
                <w:rFonts w:ascii="Times New Roman" w:hAnsi="Times New Roman" w:cs="Times New Roman"/>
                <w:b/>
              </w:rPr>
              <w:t xml:space="preserve"> «Исследование функций»</w:t>
            </w:r>
          </w:p>
        </w:tc>
        <w:tc>
          <w:tcPr>
            <w:tcW w:w="409" w:type="pct"/>
            <w:vAlign w:val="center"/>
          </w:tcPr>
          <w:p w:rsidR="00C26B3C" w:rsidRPr="00D22D7E" w:rsidRDefault="00C26B3C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C26B3C" w:rsidRPr="00D22D7E" w:rsidRDefault="00C26B3C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11FE" w:rsidRPr="00D22D7E" w:rsidTr="00C26B3C">
        <w:trPr>
          <w:trHeight w:val="235"/>
        </w:trPr>
        <w:tc>
          <w:tcPr>
            <w:tcW w:w="838" w:type="pct"/>
            <w:gridSpan w:val="3"/>
            <w:vMerge w:val="restart"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lastRenderedPageBreak/>
              <w:t>Тема 4.4. Дифференциальные уравнения</w:t>
            </w:r>
          </w:p>
        </w:tc>
        <w:tc>
          <w:tcPr>
            <w:tcW w:w="3171" w:type="pct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09" w:type="pct"/>
            <w:vMerge w:val="restart"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3211FE" w:rsidRPr="00D22D7E" w:rsidRDefault="003211FE" w:rsidP="00F842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22D7E">
              <w:rPr>
                <w:rFonts w:ascii="Times New Roman" w:hAnsi="Times New Roman" w:cs="Times New Roman"/>
                <w:bCs/>
                <w:iCs/>
              </w:rPr>
              <w:t>ОК 01, ОК 02</w:t>
            </w:r>
          </w:p>
        </w:tc>
      </w:tr>
      <w:tr w:rsidR="003211FE" w:rsidRPr="00D22D7E" w:rsidTr="00C26B3C">
        <w:tc>
          <w:tcPr>
            <w:tcW w:w="838" w:type="pct"/>
            <w:gridSpan w:val="3"/>
            <w:vMerge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1" w:type="pct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</w:rPr>
              <w:t>Дифференциальные уравнения первого и второго порядка. Дифференциальные уравнения с разделяющимися переменными. 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задач. Функции двух переменных. Частные производные. Дифференциальные уравнения в частных производных</w:t>
            </w:r>
          </w:p>
        </w:tc>
        <w:tc>
          <w:tcPr>
            <w:tcW w:w="409" w:type="pct"/>
            <w:vMerge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3211FE" w:rsidRPr="00D22D7E" w:rsidRDefault="003211FE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11FE" w:rsidRPr="00D22D7E" w:rsidTr="00C26B3C">
        <w:tc>
          <w:tcPr>
            <w:tcW w:w="838" w:type="pct"/>
            <w:gridSpan w:val="3"/>
            <w:vMerge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1" w:type="pct"/>
          </w:tcPr>
          <w:p w:rsidR="003211FE" w:rsidRPr="00D22D7E" w:rsidRDefault="003211FE" w:rsidP="00F84266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09" w:type="pct"/>
            <w:vMerge w:val="restart"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3211FE" w:rsidRPr="00D22D7E" w:rsidRDefault="003211FE" w:rsidP="00F842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Cs/>
                <w:iCs/>
              </w:rPr>
              <w:t>ОК 01, ОК 02</w:t>
            </w:r>
          </w:p>
        </w:tc>
      </w:tr>
      <w:tr w:rsidR="003211FE" w:rsidRPr="00D22D7E" w:rsidTr="00C26B3C">
        <w:tc>
          <w:tcPr>
            <w:tcW w:w="838" w:type="pct"/>
            <w:gridSpan w:val="3"/>
            <w:vMerge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1" w:type="pct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 xml:space="preserve">Практическое занятие № </w:t>
            </w:r>
            <w:r w:rsidR="002F3515">
              <w:rPr>
                <w:rFonts w:ascii="Times New Roman" w:hAnsi="Times New Roman" w:cs="Times New Roman"/>
                <w:b/>
                <w:bCs/>
              </w:rPr>
              <w:t>6</w:t>
            </w:r>
            <w:r w:rsidRPr="00D22D7E">
              <w:rPr>
                <w:rFonts w:ascii="Times New Roman" w:hAnsi="Times New Roman" w:cs="Times New Roman"/>
                <w:b/>
                <w:bCs/>
              </w:rPr>
              <w:t>.</w:t>
            </w:r>
            <w:r w:rsidRPr="00D22D7E">
              <w:rPr>
                <w:rFonts w:ascii="Times New Roman" w:hAnsi="Times New Roman" w:cs="Times New Roman"/>
                <w:bCs/>
              </w:rPr>
              <w:t xml:space="preserve"> Выделение функции и аргумента из заданных переменных величин, установление физического смысла функции, производной от нее.</w:t>
            </w:r>
          </w:p>
        </w:tc>
        <w:tc>
          <w:tcPr>
            <w:tcW w:w="409" w:type="pct"/>
            <w:vMerge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3211FE" w:rsidRPr="00D22D7E" w:rsidRDefault="003211FE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11FE" w:rsidRPr="00D22D7E" w:rsidTr="00C26B3C">
        <w:trPr>
          <w:trHeight w:val="224"/>
        </w:trPr>
        <w:tc>
          <w:tcPr>
            <w:tcW w:w="838" w:type="pct"/>
            <w:gridSpan w:val="3"/>
            <w:vMerge w:val="restart"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Тема 4.5. Ряды</w:t>
            </w:r>
          </w:p>
        </w:tc>
        <w:tc>
          <w:tcPr>
            <w:tcW w:w="3171" w:type="pct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09" w:type="pct"/>
            <w:vMerge w:val="restart"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3211FE" w:rsidRPr="00D22D7E" w:rsidRDefault="003211FE" w:rsidP="00F842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Cs/>
                <w:iCs/>
              </w:rPr>
              <w:t>ОК 01, ОК 02</w:t>
            </w:r>
          </w:p>
        </w:tc>
      </w:tr>
      <w:tr w:rsidR="003211FE" w:rsidRPr="00D22D7E" w:rsidTr="00C26B3C">
        <w:trPr>
          <w:trHeight w:val="521"/>
        </w:trPr>
        <w:tc>
          <w:tcPr>
            <w:tcW w:w="838" w:type="pct"/>
            <w:gridSpan w:val="3"/>
            <w:vMerge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1" w:type="pct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</w:rPr>
              <w:t>Числовые ряды. Признак сходимости числового ряда по Даламберу. Применение числовых рядов при решении профессиональных задач</w:t>
            </w:r>
          </w:p>
        </w:tc>
        <w:tc>
          <w:tcPr>
            <w:tcW w:w="409" w:type="pct"/>
            <w:vMerge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3211FE" w:rsidRPr="00D22D7E" w:rsidRDefault="003211FE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11FE" w:rsidRPr="00D22D7E" w:rsidTr="00C26B3C">
        <w:trPr>
          <w:trHeight w:val="203"/>
        </w:trPr>
        <w:tc>
          <w:tcPr>
            <w:tcW w:w="4009" w:type="pct"/>
            <w:gridSpan w:val="4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Раздел 5. Алгебра логики</w:t>
            </w:r>
          </w:p>
        </w:tc>
        <w:tc>
          <w:tcPr>
            <w:tcW w:w="409" w:type="pct"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3211FE" w:rsidRPr="00D22D7E" w:rsidRDefault="003211FE" w:rsidP="00F84266">
            <w:pPr>
              <w:jc w:val="center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Cs/>
                <w:iCs/>
              </w:rPr>
              <w:t>ОК 01, ОК 02</w:t>
            </w:r>
          </w:p>
        </w:tc>
      </w:tr>
      <w:tr w:rsidR="003211FE" w:rsidRPr="00D22D7E" w:rsidTr="00C26B3C">
        <w:trPr>
          <w:trHeight w:val="165"/>
        </w:trPr>
        <w:tc>
          <w:tcPr>
            <w:tcW w:w="810" w:type="pct"/>
            <w:vMerge w:val="restart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Тема 5.1 Системы счисления в алгебре логики</w:t>
            </w:r>
          </w:p>
        </w:tc>
        <w:tc>
          <w:tcPr>
            <w:tcW w:w="3200" w:type="pct"/>
            <w:gridSpan w:val="3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09" w:type="pct"/>
            <w:vMerge w:val="restart"/>
            <w:vAlign w:val="center"/>
          </w:tcPr>
          <w:p w:rsidR="003211FE" w:rsidRPr="00D22D7E" w:rsidRDefault="003211FE" w:rsidP="00F84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D7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3211FE" w:rsidRPr="00D22D7E" w:rsidRDefault="003211FE" w:rsidP="00F842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1FE" w:rsidRPr="00D22D7E" w:rsidTr="00C26B3C">
        <w:trPr>
          <w:trHeight w:val="1277"/>
        </w:trPr>
        <w:tc>
          <w:tcPr>
            <w:tcW w:w="810" w:type="pct"/>
            <w:vMerge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0" w:type="pct"/>
            <w:gridSpan w:val="3"/>
          </w:tcPr>
          <w:p w:rsidR="003211FE" w:rsidRPr="00D22D7E" w:rsidRDefault="003211FE" w:rsidP="00F84266">
            <w:pPr>
              <w:spacing w:line="240" w:lineRule="auto"/>
              <w:rPr>
                <w:rFonts w:ascii="Times New Roman" w:hAnsi="Times New Roman" w:cs="Times New Roman"/>
                <w:vanish/>
              </w:rPr>
            </w:pPr>
            <w:r w:rsidRPr="00D22D7E">
              <w:rPr>
                <w:rFonts w:ascii="Times New Roman" w:hAnsi="Times New Roman" w:cs="Times New Roman"/>
              </w:rPr>
              <w:t xml:space="preserve">Общие сведения о системах счисления. Представление чисел в различных системах счисления. Десятичная, двоичная, двоично-десятичная, восьмеричная, шестнадцатеричная системы счисления. </w:t>
            </w:r>
          </w:p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</w:rPr>
              <w:t>Основные правила выполнения арифметических операций над одноразрядными двоичными числами (сложение, вычитание и умножение). Операции с числами при переводе (преобразовании) целых, дробных и смешанных чисел из одной позиционной системы счисления в другую</w:t>
            </w:r>
          </w:p>
        </w:tc>
        <w:tc>
          <w:tcPr>
            <w:tcW w:w="409" w:type="pct"/>
            <w:vMerge/>
            <w:vAlign w:val="center"/>
          </w:tcPr>
          <w:p w:rsidR="003211FE" w:rsidRPr="00D22D7E" w:rsidRDefault="003211FE" w:rsidP="00F84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3211FE" w:rsidRPr="00D22D7E" w:rsidRDefault="003211FE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11FE" w:rsidRPr="00D22D7E" w:rsidTr="00C26B3C">
        <w:trPr>
          <w:trHeight w:val="276"/>
        </w:trPr>
        <w:tc>
          <w:tcPr>
            <w:tcW w:w="810" w:type="pct"/>
            <w:vMerge/>
          </w:tcPr>
          <w:p w:rsidR="003211FE" w:rsidRPr="00D22D7E" w:rsidRDefault="003211FE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200" w:type="pct"/>
            <w:gridSpan w:val="3"/>
          </w:tcPr>
          <w:p w:rsidR="003211FE" w:rsidRPr="00D22D7E" w:rsidRDefault="003211FE" w:rsidP="00F842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09" w:type="pct"/>
            <w:vMerge w:val="restart"/>
            <w:vAlign w:val="center"/>
          </w:tcPr>
          <w:p w:rsidR="003211FE" w:rsidRPr="00D22D7E" w:rsidRDefault="003211FE" w:rsidP="00F84266">
            <w:pPr>
              <w:jc w:val="center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3211FE" w:rsidRPr="00954840" w:rsidRDefault="003211FE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sz w:val="22"/>
                <w:szCs w:val="22"/>
              </w:rPr>
            </w:pPr>
            <w:r w:rsidRPr="00954840">
              <w:rPr>
                <w:iCs/>
                <w:sz w:val="22"/>
                <w:szCs w:val="22"/>
              </w:rPr>
              <w:t>ОК 01, ОК 02</w:t>
            </w:r>
          </w:p>
        </w:tc>
      </w:tr>
      <w:tr w:rsidR="003211FE" w:rsidRPr="00D22D7E" w:rsidTr="00C26B3C">
        <w:tc>
          <w:tcPr>
            <w:tcW w:w="810" w:type="pct"/>
            <w:vMerge/>
          </w:tcPr>
          <w:p w:rsidR="003211FE" w:rsidRPr="00D22D7E" w:rsidRDefault="003211FE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200" w:type="pct"/>
            <w:gridSpan w:val="3"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/>
              </w:rPr>
              <w:t xml:space="preserve">Практическое занятие № </w:t>
            </w:r>
            <w:r w:rsidR="002F3515">
              <w:rPr>
                <w:rFonts w:ascii="Times New Roman" w:hAnsi="Times New Roman" w:cs="Times New Roman"/>
                <w:b/>
              </w:rPr>
              <w:t>7</w:t>
            </w:r>
            <w:r w:rsidRPr="00D22D7E">
              <w:rPr>
                <w:rFonts w:ascii="Times New Roman" w:hAnsi="Times New Roman" w:cs="Times New Roman"/>
                <w:b/>
              </w:rPr>
              <w:t xml:space="preserve">. </w:t>
            </w:r>
            <w:r w:rsidRPr="00D22D7E">
              <w:rPr>
                <w:rFonts w:ascii="Times New Roman" w:hAnsi="Times New Roman" w:cs="Times New Roman"/>
              </w:rPr>
              <w:t>Перевод целых, дробных и смешанных чисел из одной системы счисления в другую</w:t>
            </w:r>
          </w:p>
        </w:tc>
        <w:tc>
          <w:tcPr>
            <w:tcW w:w="409" w:type="pct"/>
            <w:vMerge/>
            <w:vAlign w:val="center"/>
          </w:tcPr>
          <w:p w:rsidR="003211FE" w:rsidRPr="00D22D7E" w:rsidRDefault="003211FE" w:rsidP="00F84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3211FE" w:rsidRPr="00D22D7E" w:rsidRDefault="003211FE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211FE" w:rsidRPr="00D22D7E" w:rsidTr="00C26B3C">
        <w:tc>
          <w:tcPr>
            <w:tcW w:w="810" w:type="pct"/>
            <w:vMerge w:val="restart"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Тема 5.2. Структура, форматы двоичных чисел и  математические операции с двоичными числами</w:t>
            </w:r>
          </w:p>
        </w:tc>
        <w:tc>
          <w:tcPr>
            <w:tcW w:w="3200" w:type="pct"/>
            <w:gridSpan w:val="3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09" w:type="pct"/>
            <w:vMerge w:val="restart"/>
            <w:vAlign w:val="center"/>
          </w:tcPr>
          <w:p w:rsidR="003211FE" w:rsidRPr="00D22D7E" w:rsidRDefault="003211FE" w:rsidP="00F84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D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3211FE" w:rsidRPr="00D22D7E" w:rsidRDefault="003211FE" w:rsidP="00F842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22D7E">
              <w:rPr>
                <w:rFonts w:ascii="Times New Roman" w:hAnsi="Times New Roman" w:cs="Times New Roman"/>
                <w:bCs/>
                <w:iCs/>
              </w:rPr>
              <w:t>ОК 01, ОК 02</w:t>
            </w:r>
          </w:p>
        </w:tc>
      </w:tr>
      <w:tr w:rsidR="003211FE" w:rsidRPr="00D22D7E" w:rsidTr="00C26B3C">
        <w:tc>
          <w:tcPr>
            <w:tcW w:w="810" w:type="pct"/>
            <w:vMerge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0" w:type="pct"/>
            <w:gridSpan w:val="3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</w:rPr>
              <w:t>Форматы представления чисел с фиксированной и плавающей запятой. Основные понятия о кодах. Виды кодов двоичных чисел. Математические операции (сложение и вычитание) двоичных чисел с фиксированной и плавающей запятой. Правила выполнения арифметических операций с двоичными числами, представленными в различных кодах. Понятие о переполнении разрядной сетки при математических действиях. Правила определения истинности результата арифметических действий</w:t>
            </w:r>
          </w:p>
        </w:tc>
        <w:tc>
          <w:tcPr>
            <w:tcW w:w="409" w:type="pct"/>
            <w:vMerge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3211FE" w:rsidRPr="00D22D7E" w:rsidRDefault="003211FE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11FE" w:rsidRPr="00D22D7E" w:rsidTr="00C26B3C">
        <w:tc>
          <w:tcPr>
            <w:tcW w:w="810" w:type="pct"/>
            <w:vMerge w:val="restart"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Тема 5.3. Основные понятия алгебры логики</w:t>
            </w:r>
          </w:p>
        </w:tc>
        <w:tc>
          <w:tcPr>
            <w:tcW w:w="3200" w:type="pct"/>
            <w:gridSpan w:val="3"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09" w:type="pct"/>
            <w:vMerge w:val="restart"/>
            <w:vAlign w:val="center"/>
          </w:tcPr>
          <w:p w:rsidR="003211FE" w:rsidRPr="00D22D7E" w:rsidRDefault="003211FE" w:rsidP="00F84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D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3211FE" w:rsidRPr="00D22D7E" w:rsidRDefault="003211FE" w:rsidP="00F842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Cs/>
                <w:iCs/>
              </w:rPr>
              <w:t>ОК 01, ОК 02</w:t>
            </w:r>
          </w:p>
        </w:tc>
      </w:tr>
      <w:tr w:rsidR="003211FE" w:rsidRPr="00D22D7E" w:rsidTr="00C26B3C">
        <w:tc>
          <w:tcPr>
            <w:tcW w:w="810" w:type="pct"/>
            <w:vMerge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0" w:type="pct"/>
            <w:gridSpan w:val="3"/>
          </w:tcPr>
          <w:p w:rsidR="003211FE" w:rsidRPr="00D22D7E" w:rsidRDefault="003211FE" w:rsidP="00F8426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</w:rPr>
              <w:t xml:space="preserve">Элементы математической логики, теории множеств и общей алгебры. Логические (булевы) переменные. Дизъюнктивные и конъюнктивные нормальные формы. Минимизация булевых функций. Функциональная полнота систем булевых функций. Основные понятия алгебры логики — булевой алгебры. Алгебра логики, функции алгебры логики (булева алгебра, булевы функции). Основные операции алгебры логики: дизъюнкция, конъюнкция и инверсия. Понятие о логической переменной и функции. </w:t>
            </w:r>
          </w:p>
          <w:p w:rsidR="003211FE" w:rsidRPr="00D22D7E" w:rsidRDefault="003211FE" w:rsidP="00F84266">
            <w:pPr>
              <w:tabs>
                <w:tab w:val="left" w:pos="40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</w:rPr>
              <w:t xml:space="preserve">Понятие об элементарных (основных и базисных) и комбинационных (универсальных, базовых) логических функциях одной и двух переменных, их функциональная запись через дизъюнкцию, </w:t>
            </w:r>
            <w:r w:rsidRPr="00D22D7E">
              <w:rPr>
                <w:rFonts w:ascii="Times New Roman" w:hAnsi="Times New Roman" w:cs="Times New Roman"/>
              </w:rPr>
              <w:lastRenderedPageBreak/>
              <w:t xml:space="preserve">конъюнкцию и инверсию. </w:t>
            </w:r>
          </w:p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</w:rPr>
              <w:t>Законы, тождества и правила алгебры логики и их применение для записи и преобразования переключательных функций.</w:t>
            </w:r>
          </w:p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</w:rPr>
              <w:t>Канонические формы представления переключательных логических функций в аналитической форме. Нормальные и совершенные нормальные формы дизъюнктивных и конъюнктивных функций (ДНФ, КНФ, СДНФ, СКНФ).</w:t>
            </w:r>
          </w:p>
        </w:tc>
        <w:tc>
          <w:tcPr>
            <w:tcW w:w="409" w:type="pct"/>
            <w:vMerge/>
            <w:vAlign w:val="center"/>
          </w:tcPr>
          <w:p w:rsidR="003211FE" w:rsidRPr="00D22D7E" w:rsidRDefault="003211FE" w:rsidP="00F84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3211FE" w:rsidRPr="00D22D7E" w:rsidRDefault="003211FE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11FE" w:rsidRPr="00D22D7E" w:rsidTr="00712BAC">
        <w:trPr>
          <w:trHeight w:val="407"/>
        </w:trPr>
        <w:tc>
          <w:tcPr>
            <w:tcW w:w="4009" w:type="pct"/>
            <w:gridSpan w:val="4"/>
          </w:tcPr>
          <w:p w:rsidR="003211FE" w:rsidRPr="00D22D7E" w:rsidRDefault="003211FE" w:rsidP="00F842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lastRenderedPageBreak/>
              <w:t>Раздел 6. Элементы теории вероятности и математической статистики</w:t>
            </w:r>
          </w:p>
        </w:tc>
        <w:tc>
          <w:tcPr>
            <w:tcW w:w="409" w:type="pct"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2D7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3211FE" w:rsidRPr="00D22D7E" w:rsidRDefault="003211FE" w:rsidP="00F84266">
            <w:pPr>
              <w:jc w:val="center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Cs/>
                <w:iCs/>
              </w:rPr>
              <w:t>ОК 01, ОК 02</w:t>
            </w:r>
          </w:p>
        </w:tc>
      </w:tr>
      <w:tr w:rsidR="003211FE" w:rsidRPr="00D22D7E" w:rsidTr="00C26B3C">
        <w:trPr>
          <w:trHeight w:val="183"/>
        </w:trPr>
        <w:tc>
          <w:tcPr>
            <w:tcW w:w="810" w:type="pct"/>
            <w:vMerge w:val="restart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 xml:space="preserve">Тема 6.1. </w:t>
            </w:r>
            <w:r w:rsidRPr="00D22D7E">
              <w:rPr>
                <w:rFonts w:ascii="Times New Roman" w:hAnsi="Times New Roman" w:cs="Times New Roman"/>
                <w:b/>
              </w:rPr>
              <w:t xml:space="preserve">Основные понятия комбинаторики, </w:t>
            </w:r>
            <w:r w:rsidRPr="00D22D7E">
              <w:rPr>
                <w:rFonts w:ascii="Times New Roman" w:hAnsi="Times New Roman" w:cs="Times New Roman"/>
                <w:b/>
                <w:bCs/>
              </w:rPr>
              <w:t>теории вероятности и математической статистики</w:t>
            </w:r>
          </w:p>
        </w:tc>
        <w:tc>
          <w:tcPr>
            <w:tcW w:w="3200" w:type="pct"/>
            <w:gridSpan w:val="3"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09" w:type="pct"/>
            <w:vMerge w:val="restart"/>
            <w:vAlign w:val="center"/>
          </w:tcPr>
          <w:p w:rsidR="003211FE" w:rsidRPr="00D22D7E" w:rsidRDefault="003211FE" w:rsidP="00F84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D7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3211FE" w:rsidRPr="00D22D7E" w:rsidRDefault="003211FE" w:rsidP="00F842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1FE" w:rsidRPr="00D22D7E" w:rsidTr="00C26B3C">
        <w:tc>
          <w:tcPr>
            <w:tcW w:w="810" w:type="pct"/>
            <w:vMerge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0" w:type="pct"/>
            <w:gridSpan w:val="3"/>
          </w:tcPr>
          <w:p w:rsidR="003211FE" w:rsidRPr="00D22D7E" w:rsidRDefault="003211FE" w:rsidP="00F8426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</w:rPr>
              <w:t xml:space="preserve">Основные понятия комбинаторики. История развития и классические задачи. Операции над событиями. Теоремы сложения и умножения вероятностей. Повторение испытаний. Логические методы комбинаторного анализа. Основные комбинаторные тождества для вычисления числа размещений, перестановок и сочетаний. Принцип комбинаторного сложения и умножения. </w:t>
            </w:r>
          </w:p>
          <w:p w:rsidR="003211FE" w:rsidRPr="00D22D7E" w:rsidRDefault="003211FE" w:rsidP="00F8426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</w:rPr>
              <w:t>Случайный опыт и случайное событие. Алгебра событий. Относительная частота события. Вероятность события. Классические и статистические определения вероятности.</w:t>
            </w:r>
          </w:p>
          <w:p w:rsidR="003211FE" w:rsidRPr="00D22D7E" w:rsidRDefault="003211FE" w:rsidP="00F8426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</w:rPr>
              <w:t>Понятие дискретной случайной величины и закона ее распределения. Числовые характеристики дискретной случайной величины.</w:t>
            </w:r>
          </w:p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</w:rPr>
              <w:t>Понятие о законе больших чисел. Понятие о задачах математической статистики</w:t>
            </w:r>
          </w:p>
        </w:tc>
        <w:tc>
          <w:tcPr>
            <w:tcW w:w="409" w:type="pct"/>
            <w:vMerge/>
            <w:vAlign w:val="center"/>
          </w:tcPr>
          <w:p w:rsidR="003211FE" w:rsidRPr="00D22D7E" w:rsidRDefault="003211FE" w:rsidP="00F84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3211FE" w:rsidRPr="00D22D7E" w:rsidRDefault="003211FE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11FE" w:rsidRPr="00D22D7E" w:rsidTr="00C26B3C">
        <w:tc>
          <w:tcPr>
            <w:tcW w:w="810" w:type="pct"/>
            <w:vMerge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0" w:type="pct"/>
            <w:gridSpan w:val="3"/>
          </w:tcPr>
          <w:p w:rsidR="003211FE" w:rsidRPr="00D22D7E" w:rsidRDefault="003211FE" w:rsidP="00F842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09" w:type="pct"/>
            <w:vMerge w:val="restart"/>
            <w:vAlign w:val="center"/>
          </w:tcPr>
          <w:p w:rsidR="003211FE" w:rsidRPr="00D22D7E" w:rsidRDefault="003211FE" w:rsidP="00F84266">
            <w:pPr>
              <w:jc w:val="center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3211FE" w:rsidRPr="00954840" w:rsidRDefault="003211FE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sz w:val="22"/>
                <w:szCs w:val="22"/>
              </w:rPr>
            </w:pPr>
            <w:r w:rsidRPr="00954840">
              <w:rPr>
                <w:iCs/>
                <w:sz w:val="22"/>
                <w:szCs w:val="22"/>
              </w:rPr>
              <w:t>ОК 01, ОК 02</w:t>
            </w:r>
          </w:p>
        </w:tc>
      </w:tr>
      <w:tr w:rsidR="003211FE" w:rsidRPr="00D22D7E" w:rsidTr="00C26B3C">
        <w:tc>
          <w:tcPr>
            <w:tcW w:w="810" w:type="pct"/>
            <w:vMerge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0" w:type="pct"/>
            <w:gridSpan w:val="3"/>
          </w:tcPr>
          <w:p w:rsidR="003211FE" w:rsidRPr="00D22D7E" w:rsidRDefault="003211FE" w:rsidP="00F842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</w:rPr>
              <w:t xml:space="preserve">Практическое занятие № </w:t>
            </w:r>
            <w:r w:rsidR="002F3515">
              <w:rPr>
                <w:rFonts w:ascii="Times New Roman" w:hAnsi="Times New Roman" w:cs="Times New Roman"/>
                <w:b/>
              </w:rPr>
              <w:t>8</w:t>
            </w:r>
            <w:r w:rsidRPr="00D22D7E">
              <w:rPr>
                <w:rFonts w:ascii="Times New Roman" w:hAnsi="Times New Roman" w:cs="Times New Roman"/>
              </w:rPr>
              <w:t>. Вычисление математического ожидания и среднего квадратичного отклонения</w:t>
            </w:r>
          </w:p>
        </w:tc>
        <w:tc>
          <w:tcPr>
            <w:tcW w:w="409" w:type="pct"/>
            <w:vMerge/>
            <w:vAlign w:val="center"/>
          </w:tcPr>
          <w:p w:rsidR="003211FE" w:rsidRPr="00D22D7E" w:rsidRDefault="003211FE" w:rsidP="00F84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3211FE" w:rsidRPr="00D22D7E" w:rsidRDefault="003211FE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211FE" w:rsidRPr="00D22D7E" w:rsidTr="00C26B3C">
        <w:tc>
          <w:tcPr>
            <w:tcW w:w="4009" w:type="pct"/>
            <w:gridSpan w:val="4"/>
          </w:tcPr>
          <w:p w:rsidR="003211FE" w:rsidRPr="00D22D7E" w:rsidRDefault="003211FE" w:rsidP="00F842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Раздел 7. Основные численные методы</w:t>
            </w:r>
          </w:p>
        </w:tc>
        <w:tc>
          <w:tcPr>
            <w:tcW w:w="409" w:type="pct"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2D7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3211FE" w:rsidRPr="00D22D7E" w:rsidRDefault="003211FE" w:rsidP="00F842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Cs/>
                <w:iCs/>
              </w:rPr>
              <w:t>ОК 01, ОК 02</w:t>
            </w:r>
          </w:p>
        </w:tc>
      </w:tr>
      <w:tr w:rsidR="003211FE" w:rsidRPr="00D22D7E" w:rsidTr="00C26B3C">
        <w:trPr>
          <w:trHeight w:val="262"/>
        </w:trPr>
        <w:tc>
          <w:tcPr>
            <w:tcW w:w="810" w:type="pct"/>
            <w:vMerge w:val="restart"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Тема 7.1. Численное интегрирование</w:t>
            </w:r>
          </w:p>
        </w:tc>
        <w:tc>
          <w:tcPr>
            <w:tcW w:w="3200" w:type="pct"/>
            <w:gridSpan w:val="3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09" w:type="pct"/>
            <w:vMerge w:val="restart"/>
            <w:vAlign w:val="center"/>
          </w:tcPr>
          <w:p w:rsidR="003211FE" w:rsidRPr="00D22D7E" w:rsidRDefault="003211FE" w:rsidP="00F84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D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3211FE" w:rsidRPr="00D22D7E" w:rsidRDefault="003211FE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211FE" w:rsidRPr="00D22D7E" w:rsidTr="00C26B3C">
        <w:tc>
          <w:tcPr>
            <w:tcW w:w="810" w:type="pct"/>
            <w:vMerge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0" w:type="pct"/>
            <w:gridSpan w:val="3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</w:rPr>
              <w:t>Понятие о численном интегрировании. Формулы численного интегрирования: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задач</w:t>
            </w:r>
          </w:p>
        </w:tc>
        <w:tc>
          <w:tcPr>
            <w:tcW w:w="409" w:type="pct"/>
            <w:vMerge/>
            <w:vAlign w:val="center"/>
          </w:tcPr>
          <w:p w:rsidR="003211FE" w:rsidRPr="00D22D7E" w:rsidRDefault="003211FE" w:rsidP="00F84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3211FE" w:rsidRPr="00D22D7E" w:rsidRDefault="003211FE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211FE" w:rsidRPr="00D22D7E" w:rsidTr="00C26B3C">
        <w:tc>
          <w:tcPr>
            <w:tcW w:w="810" w:type="pct"/>
            <w:vMerge w:val="restart"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Тема 7.2. Численное дифференцирование. Численное решение обыкновенных дифференциальных уравнений</w:t>
            </w:r>
          </w:p>
        </w:tc>
        <w:tc>
          <w:tcPr>
            <w:tcW w:w="3200" w:type="pct"/>
            <w:gridSpan w:val="3"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09" w:type="pct"/>
            <w:vMerge w:val="restart"/>
            <w:vAlign w:val="center"/>
          </w:tcPr>
          <w:p w:rsidR="003211FE" w:rsidRPr="00D22D7E" w:rsidRDefault="003211FE" w:rsidP="00F84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D7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3211FE" w:rsidRPr="00D22D7E" w:rsidRDefault="003211FE" w:rsidP="00F84266">
            <w:pPr>
              <w:jc w:val="center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Cs/>
                <w:iCs/>
              </w:rPr>
              <w:t>ОК 01, ОК 02</w:t>
            </w:r>
          </w:p>
        </w:tc>
      </w:tr>
      <w:tr w:rsidR="003211FE" w:rsidRPr="00D22D7E" w:rsidTr="00C26B3C">
        <w:tc>
          <w:tcPr>
            <w:tcW w:w="810" w:type="pct"/>
            <w:vMerge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0" w:type="pct"/>
            <w:gridSpan w:val="3"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</w:rPr>
              <w:t>Понятие о численном дифференцировании. Формулы приближенного дифференцирования, основанные на интерполяционных формулах Ньютона. Применение численного дифференцирования при решении профессиональных задач. Понятие о численном решении дифференциальных уравнений. Метод Эйлера для решения обыкновенных дифференциальных уравнений. Применение метода численного решения дифференциальных уравнений при решении профессиональных задач</w:t>
            </w:r>
          </w:p>
        </w:tc>
        <w:tc>
          <w:tcPr>
            <w:tcW w:w="409" w:type="pct"/>
            <w:vMerge/>
            <w:vAlign w:val="center"/>
          </w:tcPr>
          <w:p w:rsidR="003211FE" w:rsidRPr="00D22D7E" w:rsidRDefault="003211FE" w:rsidP="00F84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3211FE" w:rsidRPr="00D22D7E" w:rsidRDefault="003211FE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211FE" w:rsidRPr="00D22D7E" w:rsidTr="00C26B3C">
        <w:tc>
          <w:tcPr>
            <w:tcW w:w="810" w:type="pct"/>
            <w:vMerge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0" w:type="pct"/>
            <w:gridSpan w:val="3"/>
          </w:tcPr>
          <w:p w:rsidR="003211FE" w:rsidRPr="00D22D7E" w:rsidRDefault="003211FE" w:rsidP="00F842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09" w:type="pct"/>
            <w:vMerge w:val="restart"/>
            <w:vAlign w:val="center"/>
          </w:tcPr>
          <w:p w:rsidR="003211FE" w:rsidRPr="00D22D7E" w:rsidRDefault="003211FE" w:rsidP="00F84266">
            <w:pPr>
              <w:jc w:val="center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3211FE" w:rsidRPr="00D22D7E" w:rsidRDefault="003211FE" w:rsidP="00F84266">
            <w:pPr>
              <w:jc w:val="center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Cs/>
                <w:iCs/>
              </w:rPr>
              <w:t>ОК 01, ОК 02</w:t>
            </w:r>
          </w:p>
        </w:tc>
      </w:tr>
      <w:tr w:rsidR="003211FE" w:rsidRPr="00D22D7E" w:rsidTr="00C26B3C">
        <w:tc>
          <w:tcPr>
            <w:tcW w:w="810" w:type="pct"/>
            <w:vMerge/>
          </w:tcPr>
          <w:p w:rsidR="003211FE" w:rsidRPr="00D22D7E" w:rsidRDefault="003211FE" w:rsidP="00F84266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0" w:type="pct"/>
            <w:gridSpan w:val="3"/>
          </w:tcPr>
          <w:p w:rsidR="003211FE" w:rsidRPr="00D22D7E" w:rsidRDefault="003211FE" w:rsidP="00F842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D22D7E">
              <w:rPr>
                <w:rFonts w:ascii="Times New Roman" w:hAnsi="Times New Roman" w:cs="Times New Roman"/>
                <w:b/>
              </w:rPr>
              <w:t xml:space="preserve">Практическое занятие № </w:t>
            </w:r>
            <w:r w:rsidR="002F3515">
              <w:rPr>
                <w:rFonts w:ascii="Times New Roman" w:hAnsi="Times New Roman" w:cs="Times New Roman"/>
                <w:b/>
              </w:rPr>
              <w:t>9</w:t>
            </w:r>
            <w:r w:rsidRPr="00D22D7E">
              <w:rPr>
                <w:rFonts w:ascii="Times New Roman" w:hAnsi="Times New Roman" w:cs="Times New Roman"/>
                <w:b/>
              </w:rPr>
              <w:t>.</w:t>
            </w:r>
            <w:r w:rsidRPr="00D22D7E">
              <w:rPr>
                <w:rFonts w:ascii="Times New Roman" w:hAnsi="Times New Roman" w:cs="Times New Roman"/>
              </w:rPr>
              <w:t xml:space="preserve"> Решение задач по таблично заданной функции (при </w:t>
            </w:r>
            <w:r w:rsidRPr="00D22D7E">
              <w:rPr>
                <w:rFonts w:ascii="Times New Roman" w:hAnsi="Times New Roman" w:cs="Times New Roman"/>
                <w:lang w:val="en-US"/>
              </w:rPr>
              <w:t>n</w:t>
            </w:r>
            <w:r w:rsidRPr="00D22D7E">
              <w:rPr>
                <w:rFonts w:ascii="Times New Roman" w:hAnsi="Times New Roman" w:cs="Times New Roman"/>
              </w:rPr>
              <w:t>=2), функции, заданной аналитически. Исследование свойств этой функции для определения эффективности планирования технологического цикла эксплуатации железнодорожного подвижного состава</w:t>
            </w:r>
            <w:bookmarkEnd w:id="0"/>
          </w:p>
        </w:tc>
        <w:tc>
          <w:tcPr>
            <w:tcW w:w="409" w:type="pct"/>
            <w:vMerge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3211FE" w:rsidRPr="00D22D7E" w:rsidRDefault="003211FE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211FE" w:rsidRPr="00D22D7E" w:rsidTr="00C26B3C">
        <w:trPr>
          <w:trHeight w:val="281"/>
        </w:trPr>
        <w:tc>
          <w:tcPr>
            <w:tcW w:w="4009" w:type="pct"/>
            <w:gridSpan w:val="4"/>
            <w:vAlign w:val="center"/>
          </w:tcPr>
          <w:p w:rsidR="003211FE" w:rsidRPr="00D22D7E" w:rsidRDefault="003211FE" w:rsidP="00F84266">
            <w:pPr>
              <w:pStyle w:val="a6"/>
              <w:suppressAutoHyphens/>
              <w:jc w:val="left"/>
              <w:rPr>
                <w:b/>
                <w:bCs/>
                <w:sz w:val="22"/>
                <w:szCs w:val="22"/>
              </w:rPr>
            </w:pPr>
            <w:r w:rsidRPr="00D22D7E">
              <w:rPr>
                <w:b/>
                <w:bCs/>
                <w:sz w:val="22"/>
                <w:szCs w:val="22"/>
              </w:rPr>
              <w:t>Промежуточная аттестация</w:t>
            </w:r>
            <w:r>
              <w:rPr>
                <w:b/>
                <w:bCs/>
                <w:sz w:val="22"/>
                <w:szCs w:val="22"/>
              </w:rPr>
              <w:t xml:space="preserve"> (в форме зачета)</w:t>
            </w:r>
          </w:p>
        </w:tc>
        <w:tc>
          <w:tcPr>
            <w:tcW w:w="409" w:type="pct"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3211FE" w:rsidRPr="00D22D7E" w:rsidRDefault="003211FE" w:rsidP="00F8426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211FE" w:rsidRPr="00D22D7E" w:rsidTr="00C26B3C">
        <w:tc>
          <w:tcPr>
            <w:tcW w:w="4009" w:type="pct"/>
            <w:gridSpan w:val="4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409" w:type="pct"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2D7E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3211FE" w:rsidRPr="00D22D7E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211FE" w:rsidRPr="007D7362" w:rsidRDefault="003211FE" w:rsidP="003211FE">
      <w:pPr>
        <w:tabs>
          <w:tab w:val="left" w:pos="4050"/>
        </w:tabs>
        <w:ind w:firstLine="708"/>
        <w:jc w:val="right"/>
        <w:rPr>
          <w:rFonts w:ascii="Times New Roman" w:hAnsi="Times New Roman" w:cs="Times New Roman"/>
          <w:iCs/>
          <w:sz w:val="24"/>
          <w:szCs w:val="24"/>
        </w:rPr>
        <w:sectPr w:rsidR="003211FE" w:rsidRPr="007D7362" w:rsidSect="007D5C0C">
          <w:pgSz w:w="16838" w:h="11906" w:orient="landscape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3211FE" w:rsidRPr="001102EE" w:rsidRDefault="003211FE" w:rsidP="003211FE">
      <w:pPr>
        <w:pStyle w:val="2"/>
        <w:spacing w:before="0" w:line="36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102EE">
        <w:rPr>
          <w:rStyle w:val="22"/>
          <w:rFonts w:eastAsia="Calibri"/>
          <w:b/>
          <w:color w:val="auto"/>
        </w:rPr>
        <w:lastRenderedPageBreak/>
        <w:t xml:space="preserve">3. УСЛОВИЯ РЕАЛИЗАЦИИ ПРОГРАММЫ УЧЕБНОЙ </w:t>
      </w:r>
      <w:r w:rsidRPr="001102EE">
        <w:rPr>
          <w:rFonts w:ascii="Times New Roman" w:hAnsi="Times New Roman"/>
          <w:bCs w:val="0"/>
          <w:color w:val="auto"/>
          <w:sz w:val="24"/>
          <w:szCs w:val="24"/>
        </w:rPr>
        <w:t>ДИСЦИПЛИНЫ</w:t>
      </w:r>
    </w:p>
    <w:p w:rsidR="003211FE" w:rsidRPr="00F708C5" w:rsidRDefault="003211FE" w:rsidP="003211FE">
      <w:pPr>
        <w:suppressAutoHyphens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08C5">
        <w:rPr>
          <w:rFonts w:ascii="Times New Roman" w:hAnsi="Times New Roman" w:cs="Times New Roman"/>
          <w:b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3211FE" w:rsidRPr="00A54ED2" w:rsidRDefault="003211FE" w:rsidP="003211FE">
      <w:pPr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4ED2">
        <w:rPr>
          <w:rFonts w:ascii="Times New Roman" w:hAnsi="Times New Roman" w:cs="Times New Roman"/>
          <w:sz w:val="24"/>
          <w:szCs w:val="24"/>
        </w:rPr>
        <w:t>Кабинет «Математика», оснащенный оборудованием:</w:t>
      </w:r>
    </w:p>
    <w:p w:rsidR="003211FE" w:rsidRPr="00A54ED2" w:rsidRDefault="003211FE" w:rsidP="003211F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4ED2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3211FE" w:rsidRPr="00A54ED2" w:rsidRDefault="003211FE" w:rsidP="003211F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4ED2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3211FE" w:rsidRPr="00FA4A6E" w:rsidRDefault="003211FE" w:rsidP="003211F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учебно-методические материалы;</w:t>
      </w:r>
    </w:p>
    <w:p w:rsidR="003211FE" w:rsidRPr="00FA4A6E" w:rsidRDefault="003211FE" w:rsidP="003211FE">
      <w:pPr>
        <w:suppressAutoHyphens/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A4A6E">
        <w:rPr>
          <w:rFonts w:ascii="Times New Roman" w:hAnsi="Times New Roman" w:cs="Times New Roman"/>
          <w:bCs/>
          <w:sz w:val="24"/>
          <w:szCs w:val="24"/>
        </w:rPr>
        <w:t>техническими средствами обучения: компьютер с лицензионным программным обеспечением, мультимедийное оборудование (проектор и проекционный экран или интерактив</w:t>
      </w:r>
      <w:r>
        <w:rPr>
          <w:rFonts w:ascii="Times New Roman" w:hAnsi="Times New Roman" w:cs="Times New Roman"/>
          <w:bCs/>
          <w:sz w:val="24"/>
          <w:szCs w:val="24"/>
        </w:rPr>
        <w:t>ная доска).</w:t>
      </w:r>
    </w:p>
    <w:p w:rsidR="003211FE" w:rsidRPr="00A54ED2" w:rsidRDefault="003211FE" w:rsidP="0032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54ED2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211FE" w:rsidRPr="00A54ED2" w:rsidRDefault="003211FE" w:rsidP="003211FE">
      <w:pPr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4ED2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организации должен иметь </w:t>
      </w:r>
      <w:r w:rsidRPr="00A54ED2">
        <w:rPr>
          <w:rFonts w:ascii="Times New Roman" w:hAnsi="Times New Roman" w:cs="Times New Roman"/>
          <w:sz w:val="24"/>
          <w:szCs w:val="24"/>
        </w:rPr>
        <w:t xml:space="preserve">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3211FE" w:rsidRPr="00A54ED2" w:rsidRDefault="003211FE" w:rsidP="003211FE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54ED2">
        <w:rPr>
          <w:rFonts w:ascii="Times New Roman" w:hAnsi="Times New Roman" w:cs="Times New Roman"/>
          <w:b/>
          <w:bCs/>
          <w:sz w:val="24"/>
          <w:szCs w:val="24"/>
        </w:rPr>
        <w:t>3.2.1. Печатные издания</w:t>
      </w:r>
    </w:p>
    <w:p w:rsidR="003211FE" w:rsidRPr="00EE5DDB" w:rsidRDefault="003211FE" w:rsidP="003211F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E5DDB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="007D5C0C">
        <w:rPr>
          <w:rFonts w:ascii="Times New Roman" w:hAnsi="Times New Roman" w:cs="Times New Roman"/>
          <w:sz w:val="24"/>
          <w:szCs w:val="24"/>
          <w:lang w:eastAsia="en-US"/>
        </w:rPr>
        <w:t>огомолов Н.В. Математика</w:t>
      </w:r>
      <w:r w:rsidRPr="00EE5DDB">
        <w:rPr>
          <w:rFonts w:ascii="Times New Roman" w:hAnsi="Times New Roman" w:cs="Times New Roman"/>
          <w:sz w:val="24"/>
          <w:szCs w:val="24"/>
          <w:lang w:eastAsia="en-US"/>
        </w:rPr>
        <w:t xml:space="preserve">: Учебник / Н.В. Богомолов, П.И. Самойленко. – М.: </w:t>
      </w:r>
      <w:r w:rsidR="00EE5DDB">
        <w:rPr>
          <w:rFonts w:ascii="Times New Roman" w:hAnsi="Times New Roman" w:cs="Times New Roman"/>
          <w:sz w:val="24"/>
          <w:szCs w:val="24"/>
          <w:lang w:eastAsia="en-US"/>
        </w:rPr>
        <w:t>Дрофа</w:t>
      </w:r>
      <w:r w:rsidRPr="00EE5DDB">
        <w:rPr>
          <w:rFonts w:ascii="Times New Roman" w:hAnsi="Times New Roman" w:cs="Times New Roman"/>
          <w:sz w:val="24"/>
          <w:szCs w:val="24"/>
          <w:lang w:eastAsia="en-US"/>
        </w:rPr>
        <w:t xml:space="preserve">, 2017. </w:t>
      </w:r>
    </w:p>
    <w:p w:rsidR="003211FE" w:rsidRPr="00EE5DDB" w:rsidRDefault="003211FE" w:rsidP="003211F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E5DDB">
        <w:rPr>
          <w:rFonts w:ascii="Times New Roman" w:hAnsi="Times New Roman" w:cs="Times New Roman"/>
          <w:bCs/>
          <w:sz w:val="24"/>
          <w:szCs w:val="24"/>
        </w:rPr>
        <w:t xml:space="preserve">Математика. Практикум : учебное пособие для СПО / </w:t>
      </w:r>
      <w:proofErr w:type="spellStart"/>
      <w:r w:rsidR="00EE5DDB">
        <w:rPr>
          <w:rFonts w:ascii="Times New Roman" w:hAnsi="Times New Roman" w:cs="Times New Roman"/>
          <w:bCs/>
          <w:sz w:val="24"/>
          <w:szCs w:val="24"/>
        </w:rPr>
        <w:t>Лунгу</w:t>
      </w:r>
      <w:proofErr w:type="spellEnd"/>
      <w:r w:rsidR="00EE5DDB">
        <w:rPr>
          <w:rFonts w:ascii="Times New Roman" w:hAnsi="Times New Roman" w:cs="Times New Roman"/>
          <w:bCs/>
          <w:sz w:val="24"/>
          <w:szCs w:val="24"/>
        </w:rPr>
        <w:t xml:space="preserve"> К.Н.</w:t>
      </w:r>
      <w:r w:rsidRPr="00EE5DD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proofErr w:type="gramStart"/>
      <w:r w:rsidRPr="00EE5DDB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proofErr w:type="gramEnd"/>
      <w:r w:rsidRPr="00EE5DDB">
        <w:rPr>
          <w:rFonts w:ascii="Times New Roman" w:hAnsi="Times New Roman" w:cs="Times New Roman"/>
          <w:bCs/>
          <w:sz w:val="24"/>
          <w:szCs w:val="24"/>
        </w:rPr>
        <w:t xml:space="preserve"> — М. : Издательство </w:t>
      </w:r>
      <w:r w:rsidR="00EE5DDB">
        <w:rPr>
          <w:rFonts w:ascii="Times New Roman" w:hAnsi="Times New Roman" w:cs="Times New Roman"/>
          <w:bCs/>
          <w:sz w:val="24"/>
          <w:szCs w:val="24"/>
        </w:rPr>
        <w:t>Айрис Пресс</w:t>
      </w:r>
      <w:r w:rsidRPr="00EE5DDB">
        <w:rPr>
          <w:rFonts w:ascii="Times New Roman" w:hAnsi="Times New Roman" w:cs="Times New Roman"/>
          <w:bCs/>
          <w:sz w:val="24"/>
          <w:szCs w:val="24"/>
        </w:rPr>
        <w:t xml:space="preserve">, 2016. </w:t>
      </w:r>
    </w:p>
    <w:p w:rsidR="003211FE" w:rsidRPr="00EE5DDB" w:rsidRDefault="003211FE" w:rsidP="003211FE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E5DDB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3211FE" w:rsidRPr="00EE5DDB" w:rsidRDefault="003211FE" w:rsidP="003211F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5DDB"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 w:rsidRPr="00EE5DDB">
        <w:rPr>
          <w:rFonts w:ascii="Times New Roman" w:hAnsi="Times New Roman" w:cs="Times New Roman"/>
          <w:sz w:val="24"/>
          <w:szCs w:val="24"/>
        </w:rPr>
        <w:t xml:space="preserve">Башмаков, М.И. Математика: учебник / М.И. Башмаков. </w:t>
      </w:r>
      <w:r w:rsidRPr="00EE5DDB">
        <w:rPr>
          <w:rFonts w:ascii="Times New Roman" w:hAnsi="Times New Roman" w:cs="Times New Roman"/>
          <w:sz w:val="24"/>
          <w:szCs w:val="24"/>
        </w:rPr>
        <w:sym w:font="Symbol" w:char="F02D"/>
      </w:r>
      <w:r w:rsidRPr="00EE5DDB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EE5D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DDB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EE5DDB">
        <w:rPr>
          <w:rFonts w:ascii="Times New Roman" w:hAnsi="Times New Roman" w:cs="Times New Roman"/>
          <w:sz w:val="24"/>
          <w:szCs w:val="24"/>
        </w:rPr>
        <w:t xml:space="preserve">, 2017. – 394 с. (Среднее профессиональное образование). Режим доступа: </w:t>
      </w:r>
      <w:hyperlink r:id="rId9" w:history="1">
        <w:r w:rsidRPr="00EE5DDB">
          <w:rPr>
            <w:rFonts w:ascii="Times New Roman" w:hAnsi="Times New Roman" w:cs="Times New Roman"/>
            <w:sz w:val="24"/>
            <w:szCs w:val="24"/>
            <w:u w:val="single"/>
          </w:rPr>
          <w:t>http://newgdz.com/knizhki-po-matematike/13533-bashmakov-2012-2014-2017-matematika</w:t>
        </w:r>
      </w:hyperlink>
      <w:r w:rsidRPr="00EE5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1FE" w:rsidRPr="00EE5DDB" w:rsidRDefault="003211FE" w:rsidP="003211FE">
      <w:pPr>
        <w:pStyle w:val="a8"/>
        <w:spacing w:line="360" w:lineRule="auto"/>
        <w:ind w:firstLine="709"/>
        <w:jc w:val="both"/>
        <w:rPr>
          <w:lang w:val="ru-RU" w:eastAsia="en-US"/>
        </w:rPr>
      </w:pPr>
      <w:r w:rsidRPr="00EE5DDB">
        <w:rPr>
          <w:lang w:val="ru-RU" w:eastAsia="en-US"/>
        </w:rPr>
        <w:t xml:space="preserve">2. </w:t>
      </w:r>
      <w:proofErr w:type="spellStart"/>
      <w:r w:rsidRPr="00EE5DDB">
        <w:rPr>
          <w:lang w:val="ru-RU" w:eastAsia="en-US"/>
        </w:rPr>
        <w:t>Дадаян</w:t>
      </w:r>
      <w:proofErr w:type="spellEnd"/>
      <w:r w:rsidRPr="00EE5DDB">
        <w:rPr>
          <w:lang w:val="ru-RU" w:eastAsia="en-US"/>
        </w:rPr>
        <w:t xml:space="preserve"> А.А. Математика</w:t>
      </w:r>
      <w:proofErr w:type="gramStart"/>
      <w:r w:rsidRPr="00EE5DDB">
        <w:rPr>
          <w:lang w:val="ru-RU" w:eastAsia="en-US"/>
        </w:rPr>
        <w:t xml:space="preserve"> :</w:t>
      </w:r>
      <w:proofErr w:type="gramEnd"/>
      <w:r w:rsidRPr="00EE5DDB">
        <w:rPr>
          <w:lang w:val="ru-RU" w:eastAsia="en-US"/>
        </w:rPr>
        <w:t xml:space="preserve"> учебник / А.А. </w:t>
      </w:r>
      <w:proofErr w:type="spellStart"/>
      <w:r w:rsidRPr="00EE5DDB">
        <w:rPr>
          <w:lang w:val="ru-RU" w:eastAsia="en-US"/>
        </w:rPr>
        <w:t>Дадаян</w:t>
      </w:r>
      <w:proofErr w:type="spellEnd"/>
      <w:r w:rsidRPr="00EE5DDB">
        <w:rPr>
          <w:lang w:val="ru-RU" w:eastAsia="en-US"/>
        </w:rPr>
        <w:t xml:space="preserve">. — 3-е изд., </w:t>
      </w:r>
      <w:proofErr w:type="spellStart"/>
      <w:r w:rsidRPr="00EE5DDB">
        <w:rPr>
          <w:lang w:val="ru-RU" w:eastAsia="en-US"/>
        </w:rPr>
        <w:t>испр</w:t>
      </w:r>
      <w:proofErr w:type="spellEnd"/>
      <w:r w:rsidRPr="00EE5DDB">
        <w:rPr>
          <w:lang w:val="ru-RU" w:eastAsia="en-US"/>
        </w:rPr>
        <w:t>. и доп. — М. : ИНФРА-М, 2017. — 544 с. — (</w:t>
      </w:r>
      <w:proofErr w:type="spellStart"/>
      <w:r w:rsidRPr="00EE5DDB">
        <w:rPr>
          <w:lang w:val="ru-RU" w:eastAsia="en-US"/>
        </w:rPr>
        <w:t>Cреднее</w:t>
      </w:r>
      <w:proofErr w:type="spellEnd"/>
      <w:r w:rsidRPr="00EE5DDB">
        <w:rPr>
          <w:lang w:val="ru-RU" w:eastAsia="en-US"/>
        </w:rPr>
        <w:t xml:space="preserve"> профессиональное образование).</w:t>
      </w:r>
      <w:r w:rsidRPr="00EE5DDB">
        <w:rPr>
          <w:lang w:val="ru-RU" w:eastAsia="ru-RU"/>
        </w:rPr>
        <w:t xml:space="preserve"> Режим доступа: </w:t>
      </w:r>
      <w:hyperlink r:id="rId10" w:history="1">
        <w:r w:rsidRPr="00EE5DDB">
          <w:rPr>
            <w:u w:val="single"/>
            <w:lang w:val="ru-RU" w:eastAsia="en-US"/>
          </w:rPr>
          <w:t>http://znanium.com/bookread2.php?book=774755&amp;spec=1</w:t>
        </w:r>
      </w:hyperlink>
    </w:p>
    <w:p w:rsidR="003211FE" w:rsidRPr="003F34FA" w:rsidRDefault="003211FE" w:rsidP="003211FE">
      <w:pPr>
        <w:pStyle w:val="a8"/>
        <w:spacing w:line="360" w:lineRule="auto"/>
        <w:jc w:val="center"/>
        <w:outlineLvl w:val="1"/>
        <w:rPr>
          <w:bCs/>
          <w:iCs/>
          <w:lang w:val="ru-RU"/>
        </w:rPr>
      </w:pPr>
      <w:r w:rsidRPr="00A54ED2">
        <w:rPr>
          <w:lang w:val="ru-RU" w:eastAsia="en-US"/>
        </w:rPr>
        <w:br w:type="page"/>
      </w:r>
      <w:r w:rsidRPr="003F34FA">
        <w:rPr>
          <w:rStyle w:val="22"/>
          <w:rFonts w:eastAsia="Calibri"/>
          <w:lang w:val="ru-RU"/>
        </w:rPr>
        <w:lastRenderedPageBreak/>
        <w:t xml:space="preserve">4. КОНТРОЛЬ И ОЦЕНКА РЕЗУЛЬТАТОВ ОСВОЕНИЯ УЧЕБНОЙ </w:t>
      </w:r>
      <w:r w:rsidRPr="003F34FA">
        <w:rPr>
          <w:b/>
          <w:bCs/>
          <w:iCs/>
          <w:lang w:val="ru-RU"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4"/>
        <w:gridCol w:w="3717"/>
        <w:gridCol w:w="2180"/>
      </w:tblGrid>
      <w:tr w:rsidR="003211FE" w:rsidRPr="00AB4070" w:rsidTr="00F84266">
        <w:trPr>
          <w:trHeight w:val="619"/>
        </w:trPr>
        <w:tc>
          <w:tcPr>
            <w:tcW w:w="1919" w:type="pct"/>
            <w:vAlign w:val="center"/>
          </w:tcPr>
          <w:p w:rsidR="003211FE" w:rsidRPr="00AB4070" w:rsidRDefault="003211FE" w:rsidP="00F842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B4070">
              <w:rPr>
                <w:rFonts w:ascii="Times New Roman" w:hAnsi="Times New Roman" w:cs="Times New Roman"/>
                <w:b/>
                <w:bCs/>
                <w:iCs/>
              </w:rPr>
              <w:t>Результаты обучения</w:t>
            </w:r>
          </w:p>
        </w:tc>
        <w:tc>
          <w:tcPr>
            <w:tcW w:w="1942" w:type="pct"/>
            <w:vAlign w:val="center"/>
          </w:tcPr>
          <w:p w:rsidR="003211FE" w:rsidRPr="00AB4070" w:rsidRDefault="003211FE" w:rsidP="00F842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B4070">
              <w:rPr>
                <w:rFonts w:ascii="Times New Roman" w:hAnsi="Times New Roman" w:cs="Times New Roman"/>
                <w:b/>
                <w:bCs/>
                <w:iCs/>
              </w:rPr>
              <w:t>Критерии оценки</w:t>
            </w:r>
          </w:p>
        </w:tc>
        <w:tc>
          <w:tcPr>
            <w:tcW w:w="1139" w:type="pct"/>
            <w:vAlign w:val="center"/>
          </w:tcPr>
          <w:p w:rsidR="003211FE" w:rsidRPr="00AB4070" w:rsidRDefault="003211FE" w:rsidP="00F842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B4070">
              <w:rPr>
                <w:rFonts w:ascii="Times New Roman" w:hAnsi="Times New Roman" w:cs="Times New Roman"/>
                <w:b/>
                <w:bCs/>
                <w:iCs/>
              </w:rPr>
              <w:t>Методы оценки</w:t>
            </w:r>
          </w:p>
        </w:tc>
      </w:tr>
      <w:tr w:rsidR="003211FE" w:rsidRPr="00AB4070" w:rsidTr="00F84266">
        <w:trPr>
          <w:trHeight w:val="281"/>
        </w:trPr>
        <w:tc>
          <w:tcPr>
            <w:tcW w:w="5000" w:type="pct"/>
            <w:gridSpan w:val="3"/>
            <w:vAlign w:val="center"/>
          </w:tcPr>
          <w:p w:rsidR="003211FE" w:rsidRPr="00AB4070" w:rsidRDefault="003211FE" w:rsidP="00F84266">
            <w:pPr>
              <w:tabs>
                <w:tab w:val="left" w:pos="253"/>
              </w:tabs>
              <w:spacing w:line="288" w:lineRule="auto"/>
              <w:ind w:left="-2"/>
              <w:rPr>
                <w:rFonts w:ascii="Times New Roman" w:hAnsi="Times New Roman" w:cs="Times New Roman"/>
              </w:rPr>
            </w:pPr>
            <w:r w:rsidRPr="00AB4070">
              <w:rPr>
                <w:rFonts w:ascii="Times New Roman" w:hAnsi="Times New Roman" w:cs="Times New Roman"/>
                <w:b/>
                <w:bCs/>
              </w:rPr>
              <w:t>Перечень знаний, осваиваемых в рамках дисциплины</w:t>
            </w:r>
            <w:r w:rsidRPr="00AB4070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211FE" w:rsidRPr="00AB4070" w:rsidTr="00F84266">
        <w:trPr>
          <w:trHeight w:val="1893"/>
        </w:trPr>
        <w:tc>
          <w:tcPr>
            <w:tcW w:w="1919" w:type="pct"/>
          </w:tcPr>
          <w:p w:rsidR="003211FE" w:rsidRPr="00AB4070" w:rsidRDefault="003211FE" w:rsidP="003211FE">
            <w:pPr>
              <w:numPr>
                <w:ilvl w:val="0"/>
                <w:numId w:val="7"/>
              </w:numPr>
              <w:tabs>
                <w:tab w:val="left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88" w:lineRule="auto"/>
              <w:ind w:left="-2" w:firstLine="0"/>
              <w:rPr>
                <w:rFonts w:ascii="Times New Roman" w:hAnsi="Times New Roman" w:cs="Times New Roman"/>
                <w:b/>
                <w:bCs/>
              </w:rPr>
            </w:pPr>
            <w:r w:rsidRPr="00AB4070">
              <w:rPr>
                <w:rFonts w:ascii="Times New Roman" w:hAnsi="Times New Roman" w:cs="Times New Roman"/>
              </w:rPr>
              <w:t xml:space="preserve">основные понятия и методы математическо-логического синтеза,  анализа логических устройств,  </w:t>
            </w:r>
            <w:r w:rsidRPr="00AB4070">
              <w:rPr>
                <w:rFonts w:ascii="Times New Roman" w:hAnsi="Times New Roman" w:cs="Times New Roman"/>
                <w:iCs/>
              </w:rPr>
              <w:t>дискретной математики, теории вероятности и математической статистики</w:t>
            </w:r>
            <w:r w:rsidRPr="00AB40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42" w:type="pct"/>
          </w:tcPr>
          <w:p w:rsidR="003211FE" w:rsidRPr="00AB4070" w:rsidRDefault="003211FE" w:rsidP="00F842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4070">
              <w:rPr>
                <w:rFonts w:ascii="Times New Roman" w:hAnsi="Times New Roman" w:cs="Times New Roman"/>
              </w:rPr>
              <w:t>обучающийся воспроизводит и объясняет основные понятия и методы математическо-логического синтеза и анализа логических устройств, дискретной математики, теории вероятности и математической статистики</w:t>
            </w:r>
          </w:p>
        </w:tc>
        <w:tc>
          <w:tcPr>
            <w:tcW w:w="1139" w:type="pct"/>
          </w:tcPr>
          <w:p w:rsidR="003211FE" w:rsidRPr="00AB4070" w:rsidRDefault="003211FE" w:rsidP="003211FE">
            <w:pPr>
              <w:numPr>
                <w:ilvl w:val="0"/>
                <w:numId w:val="4"/>
              </w:numPr>
              <w:tabs>
                <w:tab w:val="left" w:pos="259"/>
              </w:tabs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 w:rsidRPr="00AB4070">
              <w:rPr>
                <w:rFonts w:ascii="Times New Roman" w:hAnsi="Times New Roman" w:cs="Times New Roman"/>
                <w:spacing w:val="-8"/>
              </w:rPr>
              <w:t>все виды опроса;</w:t>
            </w:r>
          </w:p>
          <w:p w:rsidR="003211FE" w:rsidRPr="00AB4070" w:rsidRDefault="003211FE" w:rsidP="003211FE">
            <w:pPr>
              <w:numPr>
                <w:ilvl w:val="0"/>
                <w:numId w:val="4"/>
              </w:numPr>
              <w:tabs>
                <w:tab w:val="left" w:pos="259"/>
              </w:tabs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 w:rsidRPr="00AB4070">
              <w:rPr>
                <w:rFonts w:ascii="Times New Roman" w:hAnsi="Times New Roman" w:cs="Times New Roman"/>
              </w:rPr>
              <w:t>экспертное наблюдение за деятельностью обучающихся на практических занятиях;</w:t>
            </w:r>
          </w:p>
        </w:tc>
      </w:tr>
      <w:tr w:rsidR="003211FE" w:rsidRPr="00AB4070" w:rsidTr="00F84266">
        <w:trPr>
          <w:trHeight w:val="427"/>
        </w:trPr>
        <w:tc>
          <w:tcPr>
            <w:tcW w:w="5000" w:type="pct"/>
            <w:gridSpan w:val="3"/>
          </w:tcPr>
          <w:p w:rsidR="003211FE" w:rsidRPr="00AB4070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ascii="Times New Roman" w:hAnsi="Times New Roman" w:cs="Times New Roman"/>
              </w:rPr>
            </w:pPr>
            <w:r w:rsidRPr="00AB4070">
              <w:rPr>
                <w:rFonts w:ascii="Times New Roman" w:hAnsi="Times New Roman" w:cs="Times New Roman"/>
                <w:b/>
                <w:bCs/>
              </w:rPr>
              <w:t>Перечень умений, осваиваемых в рамках дисциплины</w:t>
            </w:r>
            <w:r w:rsidRPr="00AB4070">
              <w:rPr>
                <w:rFonts w:ascii="Times New Roman" w:hAnsi="Times New Roman" w:cs="Times New Roman"/>
              </w:rPr>
              <w:t>:</w:t>
            </w:r>
          </w:p>
        </w:tc>
      </w:tr>
      <w:tr w:rsidR="003211FE" w:rsidRPr="00AB4070" w:rsidTr="00F84266">
        <w:tc>
          <w:tcPr>
            <w:tcW w:w="1919" w:type="pct"/>
          </w:tcPr>
          <w:p w:rsidR="003211FE" w:rsidRPr="00AB4070" w:rsidRDefault="003211FE" w:rsidP="003211FE">
            <w:pPr>
              <w:numPr>
                <w:ilvl w:val="0"/>
                <w:numId w:val="8"/>
              </w:numPr>
              <w:tabs>
                <w:tab w:val="left" w:pos="272"/>
              </w:tabs>
              <w:spacing w:line="288" w:lineRule="auto"/>
              <w:ind w:left="-2" w:firstLine="0"/>
              <w:rPr>
                <w:rFonts w:ascii="Times New Roman" w:hAnsi="Times New Roman" w:cs="Times New Roman"/>
              </w:rPr>
            </w:pPr>
            <w:r w:rsidRPr="00AB4070">
              <w:rPr>
                <w:rFonts w:ascii="Times New Roman" w:hAnsi="Times New Roman" w:cs="Times New Roman"/>
              </w:rP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3211FE" w:rsidRPr="00AB4070" w:rsidRDefault="003211FE" w:rsidP="003211FE">
            <w:pPr>
              <w:numPr>
                <w:ilvl w:val="0"/>
                <w:numId w:val="8"/>
              </w:numPr>
              <w:tabs>
                <w:tab w:val="left" w:pos="272"/>
              </w:tabs>
              <w:spacing w:line="288" w:lineRule="auto"/>
              <w:ind w:left="-2" w:firstLine="0"/>
              <w:rPr>
                <w:rFonts w:ascii="Times New Roman" w:hAnsi="Times New Roman" w:cs="Times New Roman"/>
              </w:rPr>
            </w:pPr>
            <w:r w:rsidRPr="00AB4070">
              <w:rPr>
                <w:rFonts w:ascii="Times New Roman" w:hAnsi="Times New Roman" w:cs="Times New Roman"/>
              </w:rP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3211FE" w:rsidRPr="00AB4070" w:rsidRDefault="003211FE" w:rsidP="003211FE">
            <w:pPr>
              <w:numPr>
                <w:ilvl w:val="0"/>
                <w:numId w:val="8"/>
              </w:numPr>
              <w:tabs>
                <w:tab w:val="left" w:pos="272"/>
              </w:tabs>
              <w:spacing w:line="288" w:lineRule="auto"/>
              <w:ind w:left="-2" w:firstLine="0"/>
              <w:rPr>
                <w:rFonts w:ascii="Times New Roman" w:hAnsi="Times New Roman" w:cs="Times New Roman"/>
              </w:rPr>
            </w:pPr>
            <w:r w:rsidRPr="00AB4070">
              <w:rPr>
                <w:rFonts w:ascii="Times New Roman" w:hAnsi="Times New Roman" w:cs="Times New Roman"/>
              </w:rPr>
              <w:t>решать технические задачи методом комплексных чисел;</w:t>
            </w:r>
          </w:p>
          <w:p w:rsidR="003211FE" w:rsidRPr="00AB4070" w:rsidRDefault="003211FE" w:rsidP="003211FE">
            <w:pPr>
              <w:numPr>
                <w:ilvl w:val="0"/>
                <w:numId w:val="8"/>
              </w:numPr>
              <w:tabs>
                <w:tab w:val="left" w:pos="272"/>
              </w:tabs>
              <w:spacing w:line="288" w:lineRule="auto"/>
              <w:ind w:left="-2" w:firstLine="0"/>
              <w:rPr>
                <w:rFonts w:ascii="Times New Roman" w:hAnsi="Times New Roman" w:cs="Times New Roman"/>
              </w:rPr>
            </w:pPr>
            <w:r w:rsidRPr="00AB4070">
              <w:rPr>
                <w:rFonts w:ascii="Times New Roman" w:hAnsi="Times New Roman" w:cs="Times New Roman"/>
              </w:rPr>
              <w:t>использовать приемы и методы математического синтеза и анализа в различных профессиональных ситуациях.</w:t>
            </w:r>
          </w:p>
          <w:p w:rsidR="003211FE" w:rsidRPr="00AB4070" w:rsidRDefault="003211FE" w:rsidP="00F8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2" w:type="pct"/>
          </w:tcPr>
          <w:p w:rsidR="003211FE" w:rsidRPr="00AB4070" w:rsidRDefault="003211FE" w:rsidP="003211FE">
            <w:pPr>
              <w:pStyle w:val="aa"/>
              <w:numPr>
                <w:ilvl w:val="0"/>
                <w:numId w:val="10"/>
              </w:numPr>
              <w:tabs>
                <w:tab w:val="left" w:pos="38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B4070">
              <w:rPr>
                <w:sz w:val="22"/>
                <w:szCs w:val="22"/>
                <w:shd w:val="clear" w:color="auto" w:fill="FFFFFF"/>
                <w:lang w:bidi="ru-RU"/>
              </w:rPr>
              <w:t>обучающийся</w:t>
            </w:r>
            <w:r w:rsidRPr="00AB4070">
              <w:rPr>
                <w:sz w:val="22"/>
                <w:szCs w:val="22"/>
              </w:rPr>
              <w:t xml:space="preserve"> применяет дифференцирование для определения скорости и ускорения по зависимости пути от времени; </w:t>
            </w:r>
          </w:p>
          <w:p w:rsidR="003211FE" w:rsidRPr="00AB4070" w:rsidRDefault="003211FE" w:rsidP="003211FE">
            <w:pPr>
              <w:pStyle w:val="aa"/>
              <w:numPr>
                <w:ilvl w:val="0"/>
                <w:numId w:val="10"/>
              </w:numPr>
              <w:tabs>
                <w:tab w:val="left" w:pos="38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B4070">
              <w:rPr>
                <w:sz w:val="22"/>
                <w:szCs w:val="22"/>
              </w:rPr>
              <w:t xml:space="preserve">умеет вычислять скорости и ускорения маятника по уравнению колебательного движения; </w:t>
            </w:r>
          </w:p>
          <w:p w:rsidR="003211FE" w:rsidRPr="00AB4070" w:rsidRDefault="003211FE" w:rsidP="003211FE">
            <w:pPr>
              <w:pStyle w:val="aa"/>
              <w:numPr>
                <w:ilvl w:val="0"/>
                <w:numId w:val="9"/>
              </w:numPr>
              <w:tabs>
                <w:tab w:val="left" w:pos="386"/>
              </w:tabs>
              <w:spacing w:after="200"/>
              <w:ind w:left="0" w:firstLine="0"/>
              <w:jc w:val="both"/>
              <w:rPr>
                <w:bCs/>
                <w:iCs/>
                <w:sz w:val="22"/>
                <w:szCs w:val="22"/>
              </w:rPr>
            </w:pPr>
            <w:r w:rsidRPr="00AB4070">
              <w:rPr>
                <w:sz w:val="22"/>
                <w:szCs w:val="22"/>
                <w:shd w:val="clear" w:color="auto" w:fill="FFFFFF"/>
                <w:lang w:bidi="ru-RU"/>
              </w:rPr>
              <w:t>самостоятельно</w:t>
            </w:r>
            <w:r w:rsidRPr="00AB4070">
              <w:rPr>
                <w:bCs/>
                <w:iCs/>
                <w:sz w:val="22"/>
                <w:szCs w:val="22"/>
              </w:rPr>
              <w:t xml:space="preserve"> выбирает необ</w:t>
            </w:r>
            <w:r w:rsidRPr="00AB4070">
              <w:rPr>
                <w:bCs/>
                <w:iCs/>
                <w:sz w:val="22"/>
                <w:szCs w:val="22"/>
              </w:rPr>
              <w:softHyphen/>
              <w:t>ходимые математи</w:t>
            </w:r>
            <w:r w:rsidRPr="00AB4070">
              <w:rPr>
                <w:bCs/>
                <w:iCs/>
                <w:sz w:val="22"/>
                <w:szCs w:val="22"/>
              </w:rPr>
              <w:softHyphen/>
              <w:t>ческие методы для решения профессиональных задач;</w:t>
            </w:r>
          </w:p>
          <w:p w:rsidR="003211FE" w:rsidRPr="00F708C5" w:rsidRDefault="003211FE" w:rsidP="003211FE">
            <w:pPr>
              <w:pStyle w:val="aa"/>
              <w:numPr>
                <w:ilvl w:val="0"/>
                <w:numId w:val="9"/>
              </w:numPr>
              <w:tabs>
                <w:tab w:val="left" w:pos="386"/>
              </w:tabs>
              <w:spacing w:line="276" w:lineRule="auto"/>
              <w:ind w:left="0" w:firstLine="0"/>
              <w:jc w:val="both"/>
            </w:pPr>
            <w:r w:rsidRPr="00AB4070">
              <w:rPr>
                <w:sz w:val="22"/>
                <w:szCs w:val="22"/>
              </w:rPr>
              <w:t>правильно решает прикладные задачи методом комплексных чисел;</w:t>
            </w:r>
          </w:p>
          <w:p w:rsidR="003211FE" w:rsidRPr="00AB4070" w:rsidRDefault="003211FE" w:rsidP="003211FE">
            <w:pPr>
              <w:pStyle w:val="aa"/>
              <w:numPr>
                <w:ilvl w:val="0"/>
                <w:numId w:val="9"/>
              </w:numPr>
              <w:tabs>
                <w:tab w:val="left" w:pos="386"/>
              </w:tabs>
              <w:spacing w:line="276" w:lineRule="auto"/>
              <w:ind w:left="0" w:firstLine="0"/>
              <w:jc w:val="both"/>
            </w:pPr>
            <w:r w:rsidRPr="00AB4070">
              <w:t>определяет зависимости случайных величин при анализе статистических данных</w:t>
            </w:r>
          </w:p>
        </w:tc>
        <w:tc>
          <w:tcPr>
            <w:tcW w:w="1139" w:type="pct"/>
          </w:tcPr>
          <w:p w:rsidR="003211FE" w:rsidRPr="00AB4070" w:rsidRDefault="003211FE" w:rsidP="00F84266">
            <w:pPr>
              <w:spacing w:line="240" w:lineRule="auto"/>
              <w:rPr>
                <w:rFonts w:ascii="Times New Roman" w:hAnsi="Times New Roman" w:cs="Times New Roman"/>
                <w:spacing w:val="-8"/>
              </w:rPr>
            </w:pPr>
            <w:r w:rsidRPr="00AB4070">
              <w:rPr>
                <w:rFonts w:ascii="Times New Roman" w:hAnsi="Times New Roman" w:cs="Times New Roman"/>
                <w:spacing w:val="-8"/>
              </w:rPr>
              <w:t>оценка выполнения практических за</w:t>
            </w:r>
            <w:r>
              <w:rPr>
                <w:rFonts w:ascii="Times New Roman" w:hAnsi="Times New Roman" w:cs="Times New Roman"/>
                <w:spacing w:val="-8"/>
              </w:rPr>
              <w:t>даний</w:t>
            </w:r>
            <w:r w:rsidRPr="00AB4070"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</w:tc>
      </w:tr>
    </w:tbl>
    <w:p w:rsidR="003211FE" w:rsidRPr="00A54ED2" w:rsidRDefault="003211FE" w:rsidP="00EE5DDB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3211FE" w:rsidRPr="00A54ED2" w:rsidSect="0037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FE" w:rsidRDefault="003211FE" w:rsidP="003211FE">
      <w:pPr>
        <w:spacing w:line="240" w:lineRule="auto"/>
      </w:pPr>
      <w:r>
        <w:separator/>
      </w:r>
    </w:p>
  </w:endnote>
  <w:endnote w:type="continuationSeparator" w:id="0">
    <w:p w:rsidR="003211FE" w:rsidRDefault="003211FE" w:rsidP="00321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5309"/>
      <w:docPartObj>
        <w:docPartGallery w:val="Page Numbers (Bottom of Page)"/>
        <w:docPartUnique/>
      </w:docPartObj>
    </w:sdtPr>
    <w:sdtContent>
      <w:p w:rsidR="007D5C0C" w:rsidRDefault="007D5C0C">
        <w:pPr>
          <w:pStyle w:val="af2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D5C0C" w:rsidRDefault="007D5C0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FE" w:rsidRDefault="003211FE" w:rsidP="003211FE">
      <w:pPr>
        <w:spacing w:line="240" w:lineRule="auto"/>
      </w:pPr>
      <w:r>
        <w:separator/>
      </w:r>
    </w:p>
  </w:footnote>
  <w:footnote w:type="continuationSeparator" w:id="0">
    <w:p w:rsidR="003211FE" w:rsidRDefault="003211FE" w:rsidP="003211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49C"/>
    <w:multiLevelType w:val="hybridMultilevel"/>
    <w:tmpl w:val="F66AE2E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A024A"/>
    <w:multiLevelType w:val="hybridMultilevel"/>
    <w:tmpl w:val="F4D67F86"/>
    <w:lvl w:ilvl="0" w:tplc="8842CCC6">
      <w:start w:val="1"/>
      <w:numFmt w:val="bullet"/>
      <w:lvlText w:val=""/>
      <w:lvlJc w:val="left"/>
      <w:pPr>
        <w:tabs>
          <w:tab w:val="num" w:pos="425"/>
        </w:tabs>
        <w:ind w:firstLine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154C8"/>
    <w:multiLevelType w:val="hybridMultilevel"/>
    <w:tmpl w:val="95DA41E4"/>
    <w:lvl w:ilvl="0" w:tplc="8842CCC6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1FC46556"/>
    <w:multiLevelType w:val="hybridMultilevel"/>
    <w:tmpl w:val="A1829B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1200F4"/>
    <w:multiLevelType w:val="hybridMultilevel"/>
    <w:tmpl w:val="5D748484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D6217"/>
    <w:multiLevelType w:val="hybridMultilevel"/>
    <w:tmpl w:val="A588E9EA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837AB"/>
    <w:multiLevelType w:val="hybridMultilevel"/>
    <w:tmpl w:val="943AE6B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D0BD6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5E31538F"/>
    <w:multiLevelType w:val="hybridMultilevel"/>
    <w:tmpl w:val="B622EE3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E0077"/>
    <w:multiLevelType w:val="hybridMultilevel"/>
    <w:tmpl w:val="244C030A"/>
    <w:lvl w:ilvl="0" w:tplc="8842CCC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1FE"/>
    <w:rsid w:val="002A58D3"/>
    <w:rsid w:val="002F3515"/>
    <w:rsid w:val="003211FE"/>
    <w:rsid w:val="00373E6D"/>
    <w:rsid w:val="003A642F"/>
    <w:rsid w:val="005F3261"/>
    <w:rsid w:val="00712BAC"/>
    <w:rsid w:val="007D5C0C"/>
    <w:rsid w:val="00870996"/>
    <w:rsid w:val="00C26B3C"/>
    <w:rsid w:val="00C94270"/>
    <w:rsid w:val="00EE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FE"/>
    <w:pPr>
      <w:spacing w:after="0" w:line="276" w:lineRule="auto"/>
      <w:jc w:val="both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11FE"/>
    <w:pPr>
      <w:keepNext/>
      <w:autoSpaceDE w:val="0"/>
      <w:autoSpaceDN w:val="0"/>
      <w:spacing w:line="240" w:lineRule="auto"/>
      <w:ind w:firstLine="284"/>
      <w:jc w:val="left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211F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1F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11FE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qFormat/>
    <w:rsid w:val="003211FE"/>
    <w:pPr>
      <w:spacing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3211FE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3211FE"/>
    <w:rPr>
      <w:rFonts w:cs="Times New Roman"/>
      <w:vertAlign w:val="superscript"/>
    </w:rPr>
  </w:style>
  <w:style w:type="paragraph" w:styleId="a6">
    <w:name w:val="Body Text Indent"/>
    <w:basedOn w:val="a"/>
    <w:link w:val="a7"/>
    <w:rsid w:val="003211FE"/>
    <w:pPr>
      <w:spacing w:line="240" w:lineRule="auto"/>
      <w:ind w:right="-57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211F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basedOn w:val="a"/>
    <w:next w:val="a9"/>
    <w:uiPriority w:val="99"/>
    <w:rsid w:val="003211FE"/>
    <w:pPr>
      <w:widowControl w:val="0"/>
      <w:spacing w:line="240" w:lineRule="auto"/>
      <w:jc w:val="left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a">
    <w:name w:val="List Paragraph"/>
    <w:aliases w:val="Содержание. 2 уровень,List Paragraph"/>
    <w:basedOn w:val="a"/>
    <w:link w:val="ab"/>
    <w:uiPriority w:val="99"/>
    <w:qFormat/>
    <w:rsid w:val="003211FE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aliases w:val="Содержание. 2 уровень Знак,List Paragraph Знак"/>
    <w:link w:val="aa"/>
    <w:uiPriority w:val="99"/>
    <w:qFormat/>
    <w:locked/>
    <w:rsid w:val="003211FE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2"/>
    <w:link w:val="22"/>
    <w:qFormat/>
    <w:rsid w:val="003211FE"/>
    <w:pPr>
      <w:keepLines w:val="0"/>
      <w:spacing w:before="120" w:after="60" w:line="240" w:lineRule="auto"/>
      <w:ind w:firstLine="709"/>
      <w:jc w:val="left"/>
    </w:pPr>
    <w:rPr>
      <w:rFonts w:ascii="Times New Roman" w:eastAsia="Times New Roman" w:hAnsi="Times New Roman"/>
      <w:bCs w:val="0"/>
      <w:iCs/>
      <w:color w:val="auto"/>
      <w:sz w:val="24"/>
      <w:szCs w:val="24"/>
    </w:rPr>
  </w:style>
  <w:style w:type="character" w:customStyle="1" w:styleId="22">
    <w:name w:val="Стиль2 Знак"/>
    <w:link w:val="21"/>
    <w:rsid w:val="003211FE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211FE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5F326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F3261"/>
    <w:rPr>
      <w:rFonts w:ascii="Calibri" w:eastAsia="Calibri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942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94270"/>
    <w:rPr>
      <w:rFonts w:ascii="Segoe UI" w:eastAsia="Calibri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7D5C0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D5C0C"/>
    <w:rPr>
      <w:rFonts w:ascii="Calibri" w:eastAsia="Calibri" w:hAnsi="Calibri" w:cs="Calibri"/>
      <w:lang w:eastAsia="ru-RU"/>
    </w:rPr>
  </w:style>
  <w:style w:type="paragraph" w:styleId="af2">
    <w:name w:val="footer"/>
    <w:basedOn w:val="a"/>
    <w:link w:val="af3"/>
    <w:uiPriority w:val="99"/>
    <w:unhideWhenUsed/>
    <w:rsid w:val="007D5C0C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D5C0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bookread2.php?book=774755&amp;spec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gdz.com/knizhki-po-matematike/13533-bashmakov-2012-2014-2017-matema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3FA4C-AB1B-4849-AA35-56B4227A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учитель4</dc:creator>
  <cp:keywords/>
  <dc:description/>
  <cp:lastModifiedBy>учитель2</cp:lastModifiedBy>
  <cp:revision>7</cp:revision>
  <cp:lastPrinted>2019-09-09T09:49:00Z</cp:lastPrinted>
  <dcterms:created xsi:type="dcterms:W3CDTF">2019-09-06T09:54:00Z</dcterms:created>
  <dcterms:modified xsi:type="dcterms:W3CDTF">2019-09-10T08:38:00Z</dcterms:modified>
</cp:coreProperties>
</file>